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A1617" w14:textId="2E8F710C" w:rsidR="00C72E6D" w:rsidRPr="00561D1D" w:rsidRDefault="00881DED" w:rsidP="00561D1D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561D1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有害鳥獣被害対策事業の補助</w:t>
      </w:r>
      <w:r w:rsidR="004B6555" w:rsidRPr="00561D1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等</w:t>
      </w:r>
      <w:r w:rsidRPr="00561D1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について</w:t>
      </w:r>
    </w:p>
    <w:p w14:paraId="74E5F824" w14:textId="77777777" w:rsidR="00D014DA" w:rsidRDefault="00D014DA"/>
    <w:p w14:paraId="4118C43F" w14:textId="6FC0D2F6" w:rsidR="004B6555" w:rsidRPr="00561D1D" w:rsidRDefault="00561D1D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1　</w:t>
      </w:r>
      <w:r w:rsidR="004B6555"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鳥獣被害防止柵設置補助</w:t>
      </w: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金</w:t>
      </w:r>
    </w:p>
    <w:p w14:paraId="586CCFFD" w14:textId="025A6F95" w:rsidR="004B6555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農業被害、生活被害の軽減のために、鳥獣被害防止柵を設置する方に補助金を交付します。</w:t>
      </w:r>
    </w:p>
    <w:p w14:paraId="627752E3" w14:textId="5685D8DF" w:rsidR="00021FC1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補助金額　町民など：費用の2分の1(限度額は2万円)</w:t>
      </w:r>
    </w:p>
    <w:p w14:paraId="1D686D55" w14:textId="3751D80B" w:rsidR="00021FC1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自治会　：費用の3分の2(限度額は3万円)</w:t>
      </w:r>
    </w:p>
    <w:p w14:paraId="59D9F210" w14:textId="079DE7D6" w:rsidR="00021FC1" w:rsidRPr="00E76F94" w:rsidRDefault="00021FC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事業者　：費用の3分の1(限度額は2万円)</w:t>
      </w:r>
    </w:p>
    <w:p w14:paraId="11CEA597" w14:textId="049ED753" w:rsidR="00021FC1" w:rsidRPr="00E76F94" w:rsidRDefault="00021FC1" w:rsidP="00587202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申請方法　柵の設置</w:t>
      </w:r>
      <w:r w:rsidR="00CF19E6">
        <w:rPr>
          <w:rFonts w:ascii="HG丸ｺﾞｼｯｸM-PRO" w:eastAsia="HG丸ｺﾞｼｯｸM-PRO" w:hAnsi="HG丸ｺﾞｼｯｸM-PRO" w:hint="eastAsia"/>
          <w:sz w:val="24"/>
          <w:szCs w:val="28"/>
        </w:rPr>
        <w:t>後</w:t>
      </w:r>
      <w:r w:rsidR="002E548A">
        <w:rPr>
          <w:rFonts w:ascii="HG丸ｺﾞｼｯｸM-PRO" w:eastAsia="HG丸ｺﾞｼｯｸM-PRO" w:hAnsi="HG丸ｺﾞｼｯｸM-PRO" w:hint="eastAsia"/>
          <w:sz w:val="24"/>
          <w:szCs w:val="28"/>
        </w:rPr>
        <w:t>、領収書が発行されてから6か月以内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に、設置</w:t>
      </w:r>
      <w:r w:rsidR="00CF19E6">
        <w:rPr>
          <w:rFonts w:ascii="HG丸ｺﾞｼｯｸM-PRO" w:eastAsia="HG丸ｺﾞｼｯｸM-PRO" w:hAnsi="HG丸ｺﾞｼｯｸM-PRO" w:hint="eastAsia"/>
          <w:sz w:val="24"/>
          <w:szCs w:val="28"/>
        </w:rPr>
        <w:t>した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場所の地図、写真および</w:t>
      </w:r>
      <w:r w:rsidR="00CF19E6">
        <w:rPr>
          <w:rFonts w:ascii="HG丸ｺﾞｼｯｸM-PRO" w:eastAsia="HG丸ｺﾞｼｯｸM-PRO" w:hAnsi="HG丸ｺﾞｼｯｸM-PRO" w:hint="eastAsia"/>
          <w:sz w:val="24"/>
          <w:szCs w:val="28"/>
        </w:rPr>
        <w:t>明細が書かれた領収書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などを添えて申請してください。</w:t>
      </w:r>
    </w:p>
    <w:p w14:paraId="3BFE50B2" w14:textId="50D5182D" w:rsidR="004B6555" w:rsidRPr="00E76F94" w:rsidRDefault="00561D1D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2　</w:t>
      </w:r>
      <w:r w:rsidR="004B6555"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狩猟免許</w:t>
      </w:r>
      <w:r w:rsidR="003C3DDE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取得</w:t>
      </w:r>
      <w:r w:rsidR="004B6555"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時補助</w:t>
      </w: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金</w:t>
      </w:r>
    </w:p>
    <w:p w14:paraId="18BCF506" w14:textId="0C9D1C7C" w:rsidR="00531970" w:rsidRPr="00E76F94" w:rsidRDefault="0053197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有害鳥獣捕獲を行うために新規に狩猟免許を取得した方に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補助金を交付します。</w:t>
      </w:r>
    </w:p>
    <w:p w14:paraId="4842F460" w14:textId="7C72A314" w:rsidR="00E37F57" w:rsidRPr="00E76F94" w:rsidRDefault="00E37F57" w:rsidP="00E37F57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対象者　　町内在住または在勤で、今年度新規に狩猟免許を取得した方で、免許の種類に応じ、それぞれ次の要件を満たす方</w:t>
      </w:r>
    </w:p>
    <w:p w14:paraId="54E73378" w14:textId="3932CD52" w:rsidR="00E37F57" w:rsidRPr="00E76F94" w:rsidRDefault="00E37F57" w:rsidP="00E37F57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第1種銃猟免許：鳥獣被害対策実施隊員として、有害鳥獣の捕獲に3年以上従事できる方</w:t>
      </w:r>
    </w:p>
    <w:p w14:paraId="6CFBA6D1" w14:textId="4F8F028A" w:rsidR="00E37F57" w:rsidRPr="00E76F94" w:rsidRDefault="00E37F57" w:rsidP="00E37F57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わな猟免許　　：自己の土地などで有害鳥獣の捕獲を実施する方</w:t>
      </w:r>
    </w:p>
    <w:p w14:paraId="57F48887" w14:textId="13164676" w:rsidR="00E37F57" w:rsidRPr="00E76F94" w:rsidRDefault="00E37F5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補助金額　第1種銃猟免許：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費用の2分の1(限度額は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4万円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)</w:t>
      </w:r>
    </w:p>
    <w:p w14:paraId="4F433D36" w14:textId="286443F0" w:rsidR="00E37F57" w:rsidRPr="00E76F94" w:rsidRDefault="00E37F5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わな猟免許　　：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費用の2分の1(限度額は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1万円</w:t>
      </w:r>
      <w:r w:rsidR="00021FC1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)</w:t>
      </w:r>
    </w:p>
    <w:p w14:paraId="2FD584FE" w14:textId="0D7B69AF" w:rsidR="00531970" w:rsidRPr="00E76F94" w:rsidRDefault="00E37F5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対象経費　狩猟免許申請手数料、狩猟免許準備講習会受講料、医師診断料など</w:t>
      </w:r>
    </w:p>
    <w:p w14:paraId="52ACA78F" w14:textId="3FB35DE8" w:rsidR="004B6555" w:rsidRPr="00E76F94" w:rsidRDefault="00021FC1" w:rsidP="002E548A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申請方法　取得してから3か月以内に、狩猟免状の写し、領収書の原本などを添えて申請してください。</w:t>
      </w:r>
    </w:p>
    <w:p w14:paraId="083C52F6" w14:textId="444752F8" w:rsidR="004B6555" w:rsidRPr="00E76F94" w:rsidRDefault="00561D1D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3　</w:t>
      </w:r>
      <w:r w:rsidR="004B6555" w:rsidRPr="00E76F94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捕獲実施報償金</w:t>
      </w:r>
    </w:p>
    <w:p w14:paraId="41F3A15B" w14:textId="44229284" w:rsidR="00D014DA" w:rsidRPr="00E76F94" w:rsidRDefault="00D014D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県</w:t>
      </w:r>
      <w:r w:rsidR="00531970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また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は町から捕獲許可を受け、</w:t>
      </w:r>
      <w:r w:rsidR="00531970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イノシシまたはニホンジカを捕獲した方に対して、報償金を交付します。</w:t>
      </w:r>
    </w:p>
    <w:p w14:paraId="7D5BA08D" w14:textId="233BC9AC" w:rsidR="00C87508" w:rsidRPr="00E76F94" w:rsidRDefault="00C87508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報償金額　イノシシ：7,000円</w:t>
      </w:r>
    </w:p>
    <w:p w14:paraId="47B4803C" w14:textId="6F521671" w:rsidR="00C87508" w:rsidRPr="00E76F94" w:rsidRDefault="00C87508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ニホンジカ：7,000円</w:t>
      </w:r>
    </w:p>
    <w:p w14:paraId="3B33E097" w14:textId="25E8BA01" w:rsidR="00C87508" w:rsidRPr="00E76F94" w:rsidRDefault="00C87508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それぞれの幼獣：3,000円</w:t>
      </w:r>
    </w:p>
    <w:p w14:paraId="04FD6BCE" w14:textId="4D740A32" w:rsidR="00561D1D" w:rsidRPr="00E76F94" w:rsidRDefault="00561D1D" w:rsidP="00E76F94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申請方法　</w:t>
      </w:r>
      <w:r w:rsidR="00E76F94">
        <w:rPr>
          <w:rFonts w:ascii="HG丸ｺﾞｼｯｸM-PRO" w:eastAsia="HG丸ｺﾞｼｯｸM-PRO" w:hAnsi="HG丸ｺﾞｼｯｸM-PRO" w:hint="eastAsia"/>
          <w:sz w:val="24"/>
          <w:szCs w:val="28"/>
        </w:rPr>
        <w:t>捕獲許可期間終了後30日以内に、写真および地図などを添えて申請してください。</w:t>
      </w:r>
    </w:p>
    <w:p w14:paraId="4EEA0CDF" w14:textId="03FCAB45" w:rsidR="00561D1D" w:rsidRDefault="00561D1D">
      <w:pPr>
        <w:rPr>
          <w:rFonts w:ascii="HG丸ｺﾞｼｯｸM-PRO" w:eastAsia="HG丸ｺﾞｼｯｸM-PRO" w:hAnsi="HG丸ｺﾞｼｯｸM-PRO"/>
        </w:rPr>
      </w:pPr>
    </w:p>
    <w:p w14:paraId="7939DB3B" w14:textId="77777777" w:rsidR="00E76F94" w:rsidRDefault="00E76F9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ご不明な点があれば、町ホームページをご覧いただくか、町までご連絡ください。</w:t>
      </w:r>
    </w:p>
    <w:p w14:paraId="0F432AE5" w14:textId="33EDB946" w:rsidR="00561D1D" w:rsidRPr="00E76F94" w:rsidRDefault="00E76F9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また、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各種補助には予算があります。</w:t>
      </w:r>
      <w:r w:rsidR="00561D1D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ご希望の場合は申請前に町にご</w:t>
      </w:r>
      <w:r w:rsidR="00587202">
        <w:rPr>
          <w:rFonts w:ascii="HG丸ｺﾞｼｯｸM-PRO" w:eastAsia="HG丸ｺﾞｼｯｸM-PRO" w:hAnsi="HG丸ｺﾞｼｯｸM-PRO" w:hint="eastAsia"/>
          <w:sz w:val="24"/>
          <w:szCs w:val="28"/>
        </w:rPr>
        <w:t>相談</w:t>
      </w:r>
      <w:r w:rsidR="00561D1D"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ください。</w:t>
      </w:r>
    </w:p>
    <w:p w14:paraId="5323CD88" w14:textId="77777777" w:rsidR="00587202" w:rsidRDefault="00561D1D" w:rsidP="0058720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問い合わせ先　</w:t>
      </w:r>
      <w:r w:rsidR="00587202">
        <w:rPr>
          <w:rFonts w:ascii="HG丸ｺﾞｼｯｸM-PRO" w:eastAsia="HG丸ｺﾞｼｯｸM-PRO" w:hAnsi="HG丸ｺﾞｼｯｸM-PRO" w:hint="eastAsia"/>
          <w:sz w:val="24"/>
          <w:szCs w:val="28"/>
        </w:rPr>
        <w:t>箱根町環境整備部</w:t>
      </w:r>
      <w:r w:rsidRPr="00E76F94">
        <w:rPr>
          <w:rFonts w:ascii="HG丸ｺﾞｼｯｸM-PRO" w:eastAsia="HG丸ｺﾞｼｯｸM-PRO" w:hAnsi="HG丸ｺﾞｼｯｸM-PRO" w:hint="eastAsia"/>
          <w:sz w:val="24"/>
          <w:szCs w:val="28"/>
        </w:rPr>
        <w:t>環境課美化保全係</w:t>
      </w:r>
    </w:p>
    <w:p w14:paraId="1F90B333" w14:textId="77777777" w:rsidR="00587202" w:rsidRDefault="00587202" w:rsidP="00587202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神奈川県足柄下郡箱根町湯本256</w:t>
      </w:r>
    </w:p>
    <w:p w14:paraId="0D37685F" w14:textId="77777777" w:rsidR="00587202" w:rsidRDefault="00587202" w:rsidP="00587202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TEL　0460-85-9565</w:t>
      </w:r>
    </w:p>
    <w:p w14:paraId="21ABCADF" w14:textId="77777777" w:rsidR="00587202" w:rsidRDefault="00587202" w:rsidP="00587202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0460-85-6814</w:t>
      </w:r>
    </w:p>
    <w:p w14:paraId="0D1BAF18" w14:textId="3412F2A7" w:rsidR="00561D1D" w:rsidRPr="00587202" w:rsidRDefault="00587202" w:rsidP="00587202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Mail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F6C63">
        <w:rPr>
          <w:rFonts w:ascii="HG丸ｺﾞｼｯｸM-PRO" w:eastAsia="HG丸ｺﾞｼｯｸM-PRO" w:hAnsi="HG丸ｺﾞｼｯｸM-PRO" w:hint="eastAsia"/>
          <w:sz w:val="1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web_kankyou@town.hakone.kanagawa.jp</w:t>
      </w:r>
    </w:p>
    <w:sectPr w:rsidR="00561D1D" w:rsidRPr="00587202" w:rsidSect="00881DE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44D0" w14:textId="77777777" w:rsidR="003C3DDE" w:rsidRDefault="003C3DDE" w:rsidP="003C3DDE">
      <w:r>
        <w:separator/>
      </w:r>
    </w:p>
  </w:endnote>
  <w:endnote w:type="continuationSeparator" w:id="0">
    <w:p w14:paraId="47846F0E" w14:textId="77777777" w:rsidR="003C3DDE" w:rsidRDefault="003C3DDE" w:rsidP="003C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FEB66" w14:textId="77777777" w:rsidR="003C3DDE" w:rsidRDefault="003C3DDE" w:rsidP="003C3DDE">
      <w:r>
        <w:separator/>
      </w:r>
    </w:p>
  </w:footnote>
  <w:footnote w:type="continuationSeparator" w:id="0">
    <w:p w14:paraId="0FA4ECAC" w14:textId="77777777" w:rsidR="003C3DDE" w:rsidRDefault="003C3DDE" w:rsidP="003C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D"/>
    <w:rsid w:val="00021FC1"/>
    <w:rsid w:val="002E548A"/>
    <w:rsid w:val="003C3DDE"/>
    <w:rsid w:val="004B6555"/>
    <w:rsid w:val="00531970"/>
    <w:rsid w:val="00561D1D"/>
    <w:rsid w:val="00587202"/>
    <w:rsid w:val="00881DED"/>
    <w:rsid w:val="00C72E6D"/>
    <w:rsid w:val="00C87508"/>
    <w:rsid w:val="00CF19E6"/>
    <w:rsid w:val="00D014DA"/>
    <w:rsid w:val="00E37F57"/>
    <w:rsid w:val="00E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0D690"/>
  <w15:chartTrackingRefBased/>
  <w15:docId w15:val="{85262112-E8C3-4CAA-96D4-5D331CA8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DDE"/>
  </w:style>
  <w:style w:type="paragraph" w:styleId="a7">
    <w:name w:val="footer"/>
    <w:basedOn w:val="a"/>
    <w:link w:val="a8"/>
    <w:uiPriority w:val="99"/>
    <w:unhideWhenUsed/>
    <w:rsid w:val="003C3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TOWNR120</dc:creator>
  <cp:keywords/>
  <dc:description/>
  <cp:lastModifiedBy>TOWNR120</cp:lastModifiedBy>
  <cp:revision>5</cp:revision>
  <cp:lastPrinted>2021-03-29T04:33:00Z</cp:lastPrinted>
  <dcterms:created xsi:type="dcterms:W3CDTF">2021-03-26T04:52:00Z</dcterms:created>
  <dcterms:modified xsi:type="dcterms:W3CDTF">2021-08-19T06:15:00Z</dcterms:modified>
</cp:coreProperties>
</file>