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0CA09" w14:textId="77777777" w:rsidR="008A53D9" w:rsidRDefault="008A53D9" w:rsidP="00AD6F50">
      <w:pPr>
        <w:jc w:val="right"/>
        <w:rPr>
          <w:rFonts w:ascii="ＭＳ ゴシック" w:eastAsia="ＭＳ ゴシック" w:hAnsi="ＭＳ ゴシック"/>
        </w:rPr>
      </w:pPr>
    </w:p>
    <w:p w14:paraId="6B7379E8" w14:textId="7FA052EB" w:rsidR="0020598D" w:rsidRPr="009062ED" w:rsidRDefault="0020598D" w:rsidP="00BA07D2">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5D12A9">
        <w:rPr>
          <w:rFonts w:ascii="ＭＳ ゴシック" w:eastAsia="ＭＳ ゴシック" w:hAnsi="ＭＳ ゴシック" w:hint="eastAsia"/>
        </w:rPr>
        <w:t>4</w:t>
      </w:r>
      <w:r w:rsidRPr="009062ED">
        <w:rPr>
          <w:rFonts w:ascii="ＭＳ ゴシック" w:eastAsia="ＭＳ ゴシック" w:hAnsi="ＭＳ ゴシック"/>
        </w:rPr>
        <w:t>年</w:t>
      </w:r>
      <w:r w:rsidR="008A505B">
        <w:rPr>
          <w:rFonts w:ascii="ＭＳ ゴシック" w:eastAsia="ＭＳ ゴシック" w:hAnsi="ＭＳ ゴシック" w:hint="eastAsia"/>
        </w:rPr>
        <w:t>11</w:t>
      </w:r>
      <w:r w:rsidR="0098222D">
        <w:rPr>
          <w:rFonts w:ascii="ＭＳ ゴシック" w:eastAsia="ＭＳ ゴシック" w:hAnsi="ＭＳ ゴシック" w:hint="eastAsia"/>
        </w:rPr>
        <w:t>月</w:t>
      </w:r>
      <w:r w:rsidR="007F3E5F">
        <w:rPr>
          <w:rFonts w:ascii="ＭＳ ゴシック" w:eastAsia="ＭＳ ゴシック" w:hAnsi="ＭＳ ゴシック" w:hint="eastAsia"/>
        </w:rPr>
        <w:t>8</w:t>
      </w:r>
      <w:r w:rsidRPr="009062ED">
        <w:rPr>
          <w:rFonts w:ascii="ＭＳ ゴシック" w:eastAsia="ＭＳ ゴシック" w:hAnsi="ＭＳ ゴシック"/>
        </w:rPr>
        <w:t>日</w:t>
      </w:r>
    </w:p>
    <w:p w14:paraId="4818B3CA" w14:textId="77777777" w:rsidR="0020598D" w:rsidRPr="009062ED" w:rsidRDefault="008F6864" w:rsidP="0020598D">
      <w:pPr>
        <w:jc w:val="right"/>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57728" behindDoc="0" locked="0" layoutInCell="1" allowOverlap="1" wp14:anchorId="436D20B2" wp14:editId="4C8C381C">
            <wp:simplePos x="0" y="0"/>
            <wp:positionH relativeFrom="column">
              <wp:posOffset>1032510</wp:posOffset>
            </wp:positionH>
            <wp:positionV relativeFrom="paragraph">
              <wp:posOffset>42545</wp:posOffset>
            </wp:positionV>
            <wp:extent cx="1024890" cy="666750"/>
            <wp:effectExtent l="0" t="0" r="0" b="0"/>
            <wp:wrapNone/>
            <wp:docPr id="11" name="図 4" descr="シンボルマーク（白黒、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シンボルマーク（白黒、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890" cy="666750"/>
                    </a:xfrm>
                    <a:prstGeom prst="rect">
                      <a:avLst/>
                    </a:prstGeom>
                    <a:noFill/>
                  </pic:spPr>
                </pic:pic>
              </a:graphicData>
            </a:graphic>
            <wp14:sizeRelH relativeFrom="page">
              <wp14:pctWidth>0</wp14:pctWidth>
            </wp14:sizeRelH>
            <wp14:sizeRelV relativeFrom="page">
              <wp14:pctHeight>0</wp14:pctHeight>
            </wp14:sizeRelV>
          </wp:anchor>
        </w:drawing>
      </w:r>
    </w:p>
    <w:p w14:paraId="76B6259F" w14:textId="77777777" w:rsidR="0020598D" w:rsidRPr="009062ED" w:rsidRDefault="0020598D" w:rsidP="0020598D">
      <w:pPr>
        <w:jc w:val="center"/>
        <w:rPr>
          <w:rFonts w:ascii="ＭＳ ゴシック" w:eastAsia="ＭＳ ゴシック" w:hAnsi="ＭＳ ゴシック"/>
          <w:sz w:val="40"/>
        </w:rPr>
      </w:pPr>
      <w:r w:rsidRPr="009062ED">
        <w:rPr>
          <w:rFonts w:ascii="ＭＳ ゴシック" w:eastAsia="ＭＳ ゴシック" w:hAnsi="ＭＳ ゴシック"/>
          <w:sz w:val="40"/>
        </w:rPr>
        <w:t xml:space="preserve">　　箱根町記者発表資料</w:t>
      </w:r>
    </w:p>
    <w:p w14:paraId="44CE2B6A" w14:textId="155CB9F4" w:rsidR="0020598D" w:rsidRPr="00851765" w:rsidRDefault="00C92631" w:rsidP="0020598D">
      <w:pPr>
        <w:jc w:val="center"/>
        <w:rPr>
          <w:rFonts w:ascii="ＭＳ ゴシック" w:eastAsia="ＭＳ ゴシック" w:hAnsi="ＭＳ ゴシック"/>
          <w:color w:val="000000"/>
          <w:sz w:val="40"/>
        </w:rPr>
      </w:pPr>
      <w:r>
        <w:rPr>
          <w:rFonts w:ascii="ＭＳ ゴシック" w:eastAsia="ＭＳ ゴシック" w:hAnsi="ＭＳ ゴシック"/>
          <w:noProof/>
          <w:color w:val="000000"/>
          <w:sz w:val="20"/>
        </w:rPr>
        <mc:AlternateContent>
          <mc:Choice Requires="wps">
            <w:drawing>
              <wp:anchor distT="0" distB="0" distL="114300" distR="114300" simplePos="0" relativeHeight="251656704" behindDoc="0" locked="0" layoutInCell="1" allowOverlap="1" wp14:anchorId="3A517625" wp14:editId="4CC80A99">
                <wp:simplePos x="0" y="0"/>
                <wp:positionH relativeFrom="margin">
                  <wp:align>center</wp:align>
                </wp:positionH>
                <wp:positionV relativeFrom="paragraph">
                  <wp:posOffset>235585</wp:posOffset>
                </wp:positionV>
                <wp:extent cx="3552825" cy="428625"/>
                <wp:effectExtent l="0" t="0" r="2857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428625"/>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4E0539" w14:textId="2F54C3A1" w:rsidR="00C43E50" w:rsidRPr="007C5E3E" w:rsidRDefault="0098222D" w:rsidP="00C92631">
                            <w:pPr>
                              <w:ind w:left="240" w:hangingChars="100" w:hanging="240"/>
                              <w:jc w:val="center"/>
                              <w:rPr>
                                <w:rFonts w:ascii="ＭＳ ゴシック" w:eastAsia="ＭＳ ゴシック" w:hAnsi="ＭＳ ゴシック"/>
                              </w:rPr>
                            </w:pPr>
                            <w:r>
                              <w:rPr>
                                <w:rFonts w:ascii="ＭＳ ゴシック" w:eastAsia="ＭＳ ゴシック" w:hAnsi="ＭＳ ゴシック" w:hint="eastAsia"/>
                                <w:color w:val="000000"/>
                              </w:rPr>
                              <w:t>大涌谷周辺の火山ガス濃度上昇</w:t>
                            </w:r>
                            <w:r w:rsidR="00C43E50" w:rsidRPr="00B20C12">
                              <w:rPr>
                                <w:rFonts w:ascii="ＭＳ ゴシック" w:eastAsia="ＭＳ ゴシック" w:hAnsi="ＭＳ ゴシック" w:hint="eastAsia"/>
                                <w:color w:val="000000"/>
                              </w:rPr>
                              <w:t>について</w:t>
                            </w:r>
                          </w:p>
                        </w:txbxContent>
                      </wps:txbx>
                      <wps:bodyPr rot="0" vert="horz" wrap="square" lIns="74295" tIns="8887" rIns="74295" bIns="8887" anchor="ctr" anchorCtr="0">
                        <a:noAutofit/>
                      </wps:bodyPr>
                    </wps:wsp>
                  </a:graphicData>
                </a:graphic>
                <wp14:sizeRelH relativeFrom="page">
                  <wp14:pctWidth>0</wp14:pctWidth>
                </wp14:sizeRelH>
                <wp14:sizeRelV relativeFrom="page">
                  <wp14:pctHeight>0</wp14:pctHeight>
                </wp14:sizeRelV>
              </wp:anchor>
            </w:drawing>
          </mc:Choice>
          <mc:Fallback>
            <w:pict>
              <v:rect w14:anchorId="3A517625" id="Rectangle 4" o:spid="_x0000_s1026" style="position:absolute;left:0;text-align:left;margin-left:0;margin-top:18.55pt;width:279.75pt;height:33.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ZGGAIAABIEAAAOAAAAZHJzL2Uyb0RvYy54bWysU8Fu2zAMvQ/YPwi6L068JHWNOEWRrsOA&#10;bivW7QNkWY6FyaJGKXG6ry8lp2m63YbpIIji0yP5RK6uDr1he4Veg634bDLlTFkJjbbbiv/4fvuu&#10;4MwHYRthwKqKPyrPr9Zv36wGV6ocOjCNQkYk1peDq3gXgiuzzMtO9cJPwClLzhawF4FM3GYNioHY&#10;e5Pl0+kyGwAbhyCV93R7Mzr5OvG3rZLha9t6FZipOOUW0o5pr+OerVei3KJwnZbHNMQ/ZNELbSno&#10;iepGBMF2qP+i6rVE8NCGiYQ+g7bVUqUaqJrZ9I9qHjrhVKqFxPHuJJP/f7Tyy/4emW4qvuTMip6+&#10;6BuJJuzWKDaP8gzOl4R6cPcYC/TuDuRPzyxsOkKpa0QYOiUaSmoW8dmrB9Hw9JTVw2doiF3sAiSl&#10;Di32kZA0YIf0IY+nD1GHwCRdvl8s8iJfcCbJN8+LJZ1jCFE+v3bow0cFPYuHiiPlntjF/s6HEfoM&#10;icEs3Gpj6F6UxrKh4pcUID3wYHQTnalI3NYbg2wvYtukdYz7CtbrQM1rdF/x4gQSZVTjg21SlCC0&#10;Gc+UtLFHeaIio7LhUB8IGGWqoXkkoRDGJqWhokMH+JuzgRq04v7XTqDizHyyJPbFPL8kZUIyiqK4&#10;4AzPHfWZQ1hJRBWXATkbjU1IUzCKck2f0uqk10smx1yp8ZLixyGJnX1uJ9TLKK+fAAAA//8DAFBL&#10;AwQUAAYACAAAACEA37XuMd4AAAAHAQAADwAAAGRycy9kb3ducmV2LnhtbEyPMU/DMBSEdyT+g/WQ&#10;2KhT2pQS4lRR1GwdaGDp5savSSB+jmK3Df+ex1TG053uvks3k+3FBUffOVIwn0UgkGpnOmoUfH6U&#10;T2sQPmgyuneECn7Qwya7v0t1YtyV9nipQiO4hHyiFbQhDImUvm7Raj9zAxJ7JzdaHViOjTSjvnK5&#10;7eVzFK2k1R3xQqsHLFqsv6uzVbBdFnm1LU/NtNjnsnwvdl+HaafU48OUv4EIOIVbGP7wGR0yZjq6&#10;MxkvegV8JChYvMxBsBvHrzGII8ei5Qpklsr//NkvAAAA//8DAFBLAQItABQABgAIAAAAIQC2gziS&#10;/gAAAOEBAAATAAAAAAAAAAAAAAAAAAAAAABbQ29udGVudF9UeXBlc10ueG1sUEsBAi0AFAAGAAgA&#10;AAAhADj9If/WAAAAlAEAAAsAAAAAAAAAAAAAAAAALwEAAF9yZWxzLy5yZWxzUEsBAi0AFAAGAAgA&#10;AAAhAIDStkYYAgAAEgQAAA4AAAAAAAAAAAAAAAAALgIAAGRycy9lMm9Eb2MueG1sUEsBAi0AFAAG&#10;AAgAAAAhAN+17jHeAAAABwEAAA8AAAAAAAAAAAAAAAAAcgQAAGRycy9kb3ducmV2LnhtbFBLBQYA&#10;AAAABAAEAPMAAAB9BQAAAAA=&#10;" filled="f" strokeweight=".26467mm">
                <v:textbox inset="5.85pt,.24686mm,5.85pt,.24686mm">
                  <w:txbxContent>
                    <w:p w14:paraId="474E0539" w14:textId="2F54C3A1" w:rsidR="00C43E50" w:rsidRPr="007C5E3E" w:rsidRDefault="0098222D" w:rsidP="00C92631">
                      <w:pPr>
                        <w:ind w:left="240" w:hangingChars="100" w:hanging="240"/>
                        <w:jc w:val="center"/>
                        <w:rPr>
                          <w:rFonts w:ascii="ＭＳ ゴシック" w:eastAsia="ＭＳ ゴシック" w:hAnsi="ＭＳ ゴシック"/>
                        </w:rPr>
                      </w:pPr>
                      <w:r>
                        <w:rPr>
                          <w:rFonts w:ascii="ＭＳ ゴシック" w:eastAsia="ＭＳ ゴシック" w:hAnsi="ＭＳ ゴシック" w:hint="eastAsia"/>
                          <w:color w:val="000000"/>
                        </w:rPr>
                        <w:t>大涌谷周辺の火山ガス濃度上昇</w:t>
                      </w:r>
                      <w:r w:rsidR="00C43E50" w:rsidRPr="00B20C12">
                        <w:rPr>
                          <w:rFonts w:ascii="ＭＳ ゴシック" w:eastAsia="ＭＳ ゴシック" w:hAnsi="ＭＳ ゴシック" w:hint="eastAsia"/>
                          <w:color w:val="000000"/>
                        </w:rPr>
                        <w:t>について</w:t>
                      </w:r>
                    </w:p>
                  </w:txbxContent>
                </v:textbox>
                <w10:wrap anchorx="margin"/>
              </v:rect>
            </w:pict>
          </mc:Fallback>
        </mc:AlternateContent>
      </w:r>
    </w:p>
    <w:p w14:paraId="346455A7" w14:textId="60F796B0" w:rsidR="0020598D" w:rsidRPr="00851765" w:rsidRDefault="0020598D" w:rsidP="0020598D">
      <w:pPr>
        <w:rPr>
          <w:rFonts w:ascii="ＭＳ ゴシック" w:eastAsia="ＭＳ ゴシック" w:hAnsi="ＭＳ ゴシック"/>
          <w:color w:val="000000"/>
        </w:rPr>
      </w:pPr>
      <w:r w:rsidRPr="00851765">
        <w:rPr>
          <w:rFonts w:ascii="ＭＳ ゴシック" w:eastAsia="ＭＳ ゴシック" w:hAnsi="ＭＳ ゴシック"/>
          <w:color w:val="000000"/>
        </w:rPr>
        <w:t xml:space="preserve">　　　　　　</w:t>
      </w:r>
    </w:p>
    <w:p w14:paraId="0836C0D6" w14:textId="77777777" w:rsidR="0020598D" w:rsidRPr="00851765" w:rsidRDefault="0020598D" w:rsidP="0020598D">
      <w:pPr>
        <w:rPr>
          <w:rFonts w:ascii="ＭＳ ゴシック" w:eastAsia="ＭＳ ゴシック" w:hAnsi="ＭＳ ゴシック"/>
          <w:color w:val="000000"/>
        </w:rPr>
      </w:pPr>
    </w:p>
    <w:p w14:paraId="419D7987" w14:textId="4AD6064D" w:rsidR="0098222D" w:rsidRPr="00F935C3" w:rsidRDefault="00EF6570" w:rsidP="00EF6570">
      <w:pPr>
        <w:pStyle w:val="a4"/>
        <w:tabs>
          <w:tab w:val="clear" w:pos="4252"/>
          <w:tab w:val="clear" w:pos="8504"/>
        </w:tabs>
        <w:snapToGrid/>
        <w:ind w:left="240" w:hangingChars="100" w:hanging="240"/>
        <w:rPr>
          <w:rFonts w:ascii="ＭＳ 明朝" w:hAnsi="ＭＳ 明朝"/>
          <w:lang w:eastAsia="ja-JP"/>
        </w:rPr>
      </w:pPr>
      <w:bookmarkStart w:id="0" w:name="_Hlk23842493"/>
      <w:r>
        <w:rPr>
          <w:rFonts w:ascii="ＭＳ ゴシック" w:eastAsia="ＭＳ ゴシック" w:hAnsi="ＭＳ ゴシック" w:hint="eastAsia"/>
          <w:lang w:eastAsia="ja-JP"/>
        </w:rPr>
        <w:t xml:space="preserve">　　</w:t>
      </w:r>
      <w:bookmarkStart w:id="1" w:name="_Hlk107999970"/>
      <w:r w:rsidR="0098222D" w:rsidRPr="00F935C3">
        <w:rPr>
          <w:rFonts w:ascii="ＭＳ 明朝" w:hAnsi="ＭＳ 明朝" w:hint="eastAsia"/>
          <w:lang w:eastAsia="ja-JP"/>
        </w:rPr>
        <w:t>本日</w:t>
      </w:r>
      <w:r w:rsidR="00CD5D2C">
        <w:rPr>
          <w:rFonts w:ascii="ＭＳ 明朝" w:hAnsi="ＭＳ 明朝" w:hint="eastAsia"/>
          <w:lang w:eastAsia="ja-JP"/>
        </w:rPr>
        <w:t>午前</w:t>
      </w:r>
      <w:r w:rsidR="007F3E5F">
        <w:rPr>
          <w:rFonts w:ascii="ＭＳ 明朝" w:hAnsi="ＭＳ 明朝" w:hint="eastAsia"/>
          <w:lang w:eastAsia="ja-JP"/>
        </w:rPr>
        <w:t>9</w:t>
      </w:r>
      <w:r w:rsidR="0098222D" w:rsidRPr="00F935C3">
        <w:rPr>
          <w:rFonts w:ascii="ＭＳ 明朝" w:hAnsi="ＭＳ 明朝" w:hint="eastAsia"/>
          <w:lang w:eastAsia="ja-JP"/>
        </w:rPr>
        <w:t>時</w:t>
      </w:r>
      <w:r w:rsidR="007F3E5F">
        <w:rPr>
          <w:rFonts w:ascii="ＭＳ 明朝" w:hAnsi="ＭＳ 明朝" w:hint="eastAsia"/>
          <w:lang w:eastAsia="ja-JP"/>
        </w:rPr>
        <w:t>45</w:t>
      </w:r>
      <w:r w:rsidR="0098222D" w:rsidRPr="00F935C3">
        <w:rPr>
          <w:rFonts w:ascii="ＭＳ 明朝" w:hAnsi="ＭＳ 明朝" w:hint="eastAsia"/>
          <w:lang w:eastAsia="ja-JP"/>
        </w:rPr>
        <w:t>分</w:t>
      </w:r>
      <w:r w:rsidR="00B9642F" w:rsidRPr="00F935C3">
        <w:rPr>
          <w:rFonts w:ascii="ＭＳ 明朝" w:hAnsi="ＭＳ 明朝" w:hint="eastAsia"/>
          <w:lang w:eastAsia="ja-JP"/>
        </w:rPr>
        <w:t>頃より</w:t>
      </w:r>
      <w:r w:rsidR="0098222D" w:rsidRPr="00F935C3">
        <w:rPr>
          <w:rFonts w:ascii="ＭＳ 明朝" w:hAnsi="ＭＳ 明朝" w:hint="eastAsia"/>
          <w:lang w:eastAsia="ja-JP"/>
        </w:rPr>
        <w:t>大涌谷周辺の火山ガス自動計測装置によるガス濃度の計測数値が上昇し、</w:t>
      </w:r>
      <w:r w:rsidR="00CD5D2C">
        <w:rPr>
          <w:rFonts w:ascii="ＭＳ 明朝" w:hAnsi="ＭＳ 明朝" w:hint="eastAsia"/>
          <w:lang w:eastAsia="ja-JP"/>
        </w:rPr>
        <w:t>大涌谷園地</w:t>
      </w:r>
      <w:r w:rsidR="008A505B">
        <w:rPr>
          <w:rFonts w:ascii="ＭＳ 明朝" w:hAnsi="ＭＳ 明朝" w:hint="eastAsia"/>
          <w:lang w:eastAsia="ja-JP"/>
        </w:rPr>
        <w:t>での屋内退避及び</w:t>
      </w:r>
      <w:r w:rsidR="00CD5D2C">
        <w:rPr>
          <w:rFonts w:ascii="ＭＳ 明朝" w:hAnsi="ＭＳ 明朝" w:hint="eastAsia"/>
          <w:lang w:eastAsia="ja-JP"/>
        </w:rPr>
        <w:t>立入規制</w:t>
      </w:r>
      <w:r w:rsidR="008A505B">
        <w:rPr>
          <w:rFonts w:ascii="ＭＳ 明朝" w:hAnsi="ＭＳ 明朝" w:hint="eastAsia"/>
          <w:lang w:eastAsia="ja-JP"/>
        </w:rPr>
        <w:t>を行って</w:t>
      </w:r>
      <w:r w:rsidR="00CD5D2C">
        <w:rPr>
          <w:rFonts w:ascii="ＭＳ 明朝" w:hAnsi="ＭＳ 明朝" w:hint="eastAsia"/>
          <w:lang w:eastAsia="ja-JP"/>
        </w:rPr>
        <w:t>います</w:t>
      </w:r>
      <w:r w:rsidR="0098222D" w:rsidRPr="00F935C3">
        <w:rPr>
          <w:rFonts w:ascii="ＭＳ 明朝" w:hAnsi="ＭＳ 明朝" w:hint="eastAsia"/>
          <w:lang w:eastAsia="ja-JP"/>
        </w:rPr>
        <w:t>。</w:t>
      </w:r>
      <w:r w:rsidR="0022622C" w:rsidRPr="00F935C3">
        <w:rPr>
          <w:rFonts w:ascii="ＭＳ 明朝" w:hAnsi="ＭＳ 明朝" w:hint="eastAsia"/>
          <w:lang w:eastAsia="ja-JP"/>
        </w:rPr>
        <w:t>この事象による人的被害はありません。</w:t>
      </w:r>
      <w:r w:rsidR="008A505B">
        <w:rPr>
          <w:rFonts w:ascii="ＭＳ 明朝" w:hAnsi="ＭＳ 明朝" w:hint="eastAsia"/>
          <w:lang w:eastAsia="ja-JP"/>
        </w:rPr>
        <w:t>経過等の概要については追ってお知らせします</w:t>
      </w:r>
      <w:r w:rsidR="0098222D" w:rsidRPr="00F935C3">
        <w:rPr>
          <w:rFonts w:ascii="ＭＳ 明朝" w:hAnsi="ＭＳ 明朝" w:hint="eastAsia"/>
          <w:lang w:eastAsia="ja-JP"/>
        </w:rPr>
        <w:t>。</w:t>
      </w:r>
    </w:p>
    <w:p w14:paraId="049221DD" w14:textId="1666CB8C" w:rsidR="0098222D" w:rsidRPr="00EF6570" w:rsidRDefault="0098222D" w:rsidP="00EF6570">
      <w:pPr>
        <w:pStyle w:val="a4"/>
        <w:tabs>
          <w:tab w:val="clear" w:pos="4252"/>
          <w:tab w:val="clear" w:pos="8504"/>
        </w:tabs>
        <w:snapToGrid/>
        <w:ind w:left="240" w:hangingChars="100" w:hanging="240"/>
        <w:rPr>
          <w:rFonts w:ascii="ＭＳ 明朝" w:hAnsi="ＭＳ 明朝"/>
          <w:lang w:eastAsia="ja-JP"/>
        </w:rPr>
      </w:pPr>
    </w:p>
    <w:bookmarkEnd w:id="0"/>
    <w:p w14:paraId="551BD0DF" w14:textId="77777777" w:rsidR="0020598D" w:rsidRPr="00EF6570" w:rsidRDefault="0020598D" w:rsidP="0020598D">
      <w:pPr>
        <w:pStyle w:val="a4"/>
        <w:tabs>
          <w:tab w:val="clear" w:pos="4252"/>
          <w:tab w:val="clear" w:pos="8504"/>
        </w:tabs>
        <w:snapToGrid/>
        <w:rPr>
          <w:rFonts w:ascii="ＭＳ 明朝" w:hAnsi="ＭＳ 明朝"/>
          <w:lang w:eastAsia="ja-JP"/>
        </w:rPr>
      </w:pPr>
    </w:p>
    <w:p w14:paraId="2728EE2E" w14:textId="477E52EA" w:rsidR="005124E2" w:rsidRPr="00B25FF3" w:rsidRDefault="00EF6570" w:rsidP="0020598D">
      <w:pPr>
        <w:pStyle w:val="a4"/>
        <w:tabs>
          <w:tab w:val="clear" w:pos="4252"/>
          <w:tab w:val="clear" w:pos="8504"/>
        </w:tabs>
        <w:snapToGrid/>
        <w:rPr>
          <w:rFonts w:ascii="ＭＳ ゴシック" w:eastAsia="ＭＳ ゴシック" w:hAnsi="ＭＳ ゴシック"/>
        </w:rPr>
      </w:pPr>
      <w:r w:rsidRPr="00EF6570">
        <w:rPr>
          <w:rFonts w:ascii="ＭＳ 明朝" w:hAnsi="ＭＳ 明朝" w:hint="eastAsia"/>
          <w:lang w:eastAsia="ja-JP"/>
        </w:rPr>
        <w:t xml:space="preserve">　</w:t>
      </w:r>
      <w:r w:rsidRPr="00B25FF3">
        <w:rPr>
          <w:rFonts w:ascii="ＭＳ ゴシック" w:eastAsia="ＭＳ ゴシック" w:hAnsi="ＭＳ ゴシック" w:hint="eastAsia"/>
          <w:lang w:eastAsia="ja-JP"/>
        </w:rPr>
        <w:t xml:space="preserve">１　</w:t>
      </w:r>
      <w:r w:rsidR="0022622C">
        <w:rPr>
          <w:rFonts w:ascii="ＭＳ ゴシック" w:eastAsia="ＭＳ ゴシック" w:hAnsi="ＭＳ ゴシック" w:hint="eastAsia"/>
          <w:lang w:eastAsia="ja-JP"/>
        </w:rPr>
        <w:t>発生日時</w:t>
      </w:r>
    </w:p>
    <w:p w14:paraId="63A66D15" w14:textId="571AAA8D" w:rsidR="00C5055D" w:rsidRPr="00EF6570" w:rsidRDefault="00EF6570" w:rsidP="0020598D">
      <w:pPr>
        <w:pStyle w:val="a4"/>
        <w:tabs>
          <w:tab w:val="clear" w:pos="4252"/>
          <w:tab w:val="clear" w:pos="8504"/>
        </w:tabs>
        <w:snapToGrid/>
        <w:rPr>
          <w:rFonts w:ascii="ＭＳ 明朝" w:hAnsi="ＭＳ 明朝"/>
        </w:rPr>
      </w:pPr>
      <w:r>
        <w:rPr>
          <w:rFonts w:ascii="ＭＳ 明朝" w:hAnsi="ＭＳ 明朝" w:hint="eastAsia"/>
          <w:lang w:eastAsia="ja-JP"/>
        </w:rPr>
        <w:t xml:space="preserve">　　　</w:t>
      </w:r>
      <w:r w:rsidR="0022622C">
        <w:rPr>
          <w:rFonts w:ascii="ＭＳ 明朝" w:hAnsi="ＭＳ 明朝" w:hint="eastAsia"/>
          <w:lang w:eastAsia="ja-JP"/>
        </w:rPr>
        <w:t>令和</w:t>
      </w:r>
      <w:r w:rsidR="005D12A9">
        <w:rPr>
          <w:rFonts w:ascii="ＭＳ 明朝" w:hAnsi="ＭＳ 明朝" w:hint="eastAsia"/>
          <w:lang w:eastAsia="ja-JP"/>
        </w:rPr>
        <w:t>4</w:t>
      </w:r>
      <w:r w:rsidR="0022622C">
        <w:rPr>
          <w:rFonts w:ascii="ＭＳ 明朝" w:hAnsi="ＭＳ 明朝" w:hint="eastAsia"/>
          <w:lang w:eastAsia="ja-JP"/>
        </w:rPr>
        <w:t>年</w:t>
      </w:r>
      <w:r w:rsidR="008A505B">
        <w:rPr>
          <w:rFonts w:ascii="ＭＳ 明朝" w:hAnsi="ＭＳ 明朝" w:hint="eastAsia"/>
          <w:lang w:eastAsia="ja-JP"/>
        </w:rPr>
        <w:t>11</w:t>
      </w:r>
      <w:r w:rsidR="0022622C">
        <w:rPr>
          <w:rFonts w:ascii="ＭＳ 明朝" w:hAnsi="ＭＳ 明朝" w:hint="eastAsia"/>
          <w:lang w:eastAsia="ja-JP"/>
        </w:rPr>
        <w:t>月</w:t>
      </w:r>
      <w:r w:rsidR="007F3E5F">
        <w:rPr>
          <w:rFonts w:ascii="ＭＳ 明朝" w:hAnsi="ＭＳ 明朝" w:hint="eastAsia"/>
          <w:lang w:eastAsia="ja-JP"/>
        </w:rPr>
        <w:t>8</w:t>
      </w:r>
      <w:r w:rsidR="008A505B">
        <w:rPr>
          <w:rFonts w:ascii="ＭＳ 明朝" w:hAnsi="ＭＳ 明朝" w:hint="eastAsia"/>
          <w:lang w:eastAsia="ja-JP"/>
        </w:rPr>
        <w:t>日</w:t>
      </w:r>
      <w:r w:rsidR="0022622C">
        <w:rPr>
          <w:rFonts w:ascii="ＭＳ 明朝" w:hAnsi="ＭＳ 明朝" w:hint="eastAsia"/>
          <w:lang w:eastAsia="ja-JP"/>
        </w:rPr>
        <w:t xml:space="preserve">　</w:t>
      </w:r>
      <w:r w:rsidR="00915608">
        <w:rPr>
          <w:rFonts w:ascii="ＭＳ 明朝" w:hAnsi="ＭＳ 明朝" w:hint="eastAsia"/>
          <w:lang w:eastAsia="ja-JP"/>
        </w:rPr>
        <w:t>午</w:t>
      </w:r>
      <w:r w:rsidR="00CD5D2C">
        <w:rPr>
          <w:rFonts w:ascii="ＭＳ 明朝" w:hAnsi="ＭＳ 明朝" w:hint="eastAsia"/>
          <w:lang w:eastAsia="ja-JP"/>
        </w:rPr>
        <w:t>前</w:t>
      </w:r>
      <w:r w:rsidR="007F3E5F">
        <w:rPr>
          <w:rFonts w:ascii="ＭＳ 明朝" w:hAnsi="ＭＳ 明朝" w:hint="eastAsia"/>
          <w:lang w:eastAsia="ja-JP"/>
        </w:rPr>
        <w:t>9</w:t>
      </w:r>
      <w:r w:rsidR="0022622C">
        <w:rPr>
          <w:rFonts w:ascii="ＭＳ 明朝" w:hAnsi="ＭＳ 明朝" w:hint="eastAsia"/>
          <w:lang w:eastAsia="ja-JP"/>
        </w:rPr>
        <w:t>時</w:t>
      </w:r>
      <w:r w:rsidR="007F3E5F">
        <w:rPr>
          <w:rFonts w:ascii="ＭＳ 明朝" w:hAnsi="ＭＳ 明朝" w:hint="eastAsia"/>
          <w:lang w:eastAsia="ja-JP"/>
        </w:rPr>
        <w:t>45</w:t>
      </w:r>
      <w:r w:rsidR="0022622C">
        <w:rPr>
          <w:rFonts w:ascii="ＭＳ 明朝" w:hAnsi="ＭＳ 明朝" w:hint="eastAsia"/>
          <w:lang w:eastAsia="ja-JP"/>
        </w:rPr>
        <w:t>分</w:t>
      </w:r>
    </w:p>
    <w:p w14:paraId="3EEA2565" w14:textId="2758F0D8" w:rsidR="00676754" w:rsidRPr="00B25FF3" w:rsidRDefault="00EF6570" w:rsidP="0020598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lang w:eastAsia="ja-JP"/>
        </w:rPr>
        <w:t xml:space="preserve">　</w:t>
      </w:r>
      <w:r w:rsidRPr="00B25FF3">
        <w:rPr>
          <w:rFonts w:ascii="ＭＳ ゴシック" w:eastAsia="ＭＳ ゴシック" w:hAnsi="ＭＳ ゴシック" w:hint="eastAsia"/>
          <w:lang w:eastAsia="ja-JP"/>
        </w:rPr>
        <w:t xml:space="preserve">２　</w:t>
      </w:r>
      <w:r w:rsidR="0022622C">
        <w:rPr>
          <w:rFonts w:ascii="ＭＳ ゴシック" w:eastAsia="ＭＳ ゴシック" w:hAnsi="ＭＳ ゴシック" w:hint="eastAsia"/>
          <w:lang w:eastAsia="ja-JP"/>
        </w:rPr>
        <w:t>発生場所</w:t>
      </w:r>
    </w:p>
    <w:p w14:paraId="09D83A7C" w14:textId="5A76B5DA" w:rsidR="00CD5D2C" w:rsidRDefault="00EA7BD6" w:rsidP="008A505B">
      <w:pPr>
        <w:pStyle w:val="a4"/>
        <w:tabs>
          <w:tab w:val="clear" w:pos="4252"/>
          <w:tab w:val="clear" w:pos="8504"/>
        </w:tabs>
        <w:snapToGrid/>
      </w:pPr>
      <w:r w:rsidRPr="00EA7BD6">
        <w:rPr>
          <w:rFonts w:ascii="ＭＳ 明朝" w:hAnsi="ＭＳ 明朝" w:hint="eastAsia"/>
          <w:lang w:eastAsia="ja-JP"/>
        </w:rPr>
        <w:t xml:space="preserve">　　　</w:t>
      </w:r>
      <w:r w:rsidR="0022622C">
        <w:rPr>
          <w:rFonts w:ascii="ＭＳ 明朝" w:hAnsi="ＭＳ 明朝" w:hint="eastAsia"/>
          <w:lang w:eastAsia="ja-JP"/>
        </w:rPr>
        <w:t xml:space="preserve">大涌谷園地　</w:t>
      </w:r>
      <w:r w:rsidR="00CD5D2C">
        <w:rPr>
          <w:rFonts w:ascii="ＭＳ 明朝" w:hAnsi="ＭＳ 明朝" w:hint="eastAsia"/>
          <w:lang w:eastAsia="ja-JP"/>
        </w:rPr>
        <w:t>大涌谷駐車場</w:t>
      </w:r>
      <w:r w:rsidR="0022622C">
        <w:rPr>
          <w:rFonts w:ascii="ＭＳ 明朝" w:hAnsi="ＭＳ 明朝" w:hint="eastAsia"/>
          <w:lang w:eastAsia="ja-JP"/>
        </w:rPr>
        <w:t>（火山ガス自動計測装置設置場所）</w:t>
      </w:r>
    </w:p>
    <w:p w14:paraId="601364D9" w14:textId="7ACFA5C6" w:rsidR="00915608" w:rsidRDefault="00915608" w:rsidP="00B92635">
      <w:pPr>
        <w:pStyle w:val="a4"/>
        <w:tabs>
          <w:tab w:val="clear" w:pos="4252"/>
          <w:tab w:val="clear" w:pos="8504"/>
        </w:tabs>
        <w:snapToGrid/>
      </w:pPr>
    </w:p>
    <w:bookmarkEnd w:id="1"/>
    <w:p w14:paraId="0B17A3BB" w14:textId="3DE11545" w:rsidR="005D12A9" w:rsidRDefault="005D12A9" w:rsidP="00B92635">
      <w:pPr>
        <w:pStyle w:val="a4"/>
        <w:tabs>
          <w:tab w:val="clear" w:pos="4252"/>
          <w:tab w:val="clear" w:pos="8504"/>
        </w:tabs>
        <w:snapToGrid/>
      </w:pPr>
    </w:p>
    <w:p w14:paraId="7EF9DD84" w14:textId="52B40EE8" w:rsidR="008A505B" w:rsidRDefault="008A505B" w:rsidP="00B92635">
      <w:pPr>
        <w:pStyle w:val="a4"/>
        <w:tabs>
          <w:tab w:val="clear" w:pos="4252"/>
          <w:tab w:val="clear" w:pos="8504"/>
        </w:tabs>
        <w:snapToGrid/>
      </w:pPr>
    </w:p>
    <w:p w14:paraId="60ACC128" w14:textId="5E7B046E" w:rsidR="008A505B" w:rsidRDefault="008A505B" w:rsidP="00B92635">
      <w:pPr>
        <w:pStyle w:val="a4"/>
        <w:tabs>
          <w:tab w:val="clear" w:pos="4252"/>
          <w:tab w:val="clear" w:pos="8504"/>
        </w:tabs>
        <w:snapToGrid/>
      </w:pPr>
    </w:p>
    <w:p w14:paraId="3065D531" w14:textId="4DB07B7D" w:rsidR="008A505B" w:rsidRDefault="008A505B" w:rsidP="00B92635">
      <w:pPr>
        <w:pStyle w:val="a4"/>
        <w:tabs>
          <w:tab w:val="clear" w:pos="4252"/>
          <w:tab w:val="clear" w:pos="8504"/>
        </w:tabs>
        <w:snapToGrid/>
      </w:pPr>
    </w:p>
    <w:p w14:paraId="067E3737" w14:textId="3318F36D" w:rsidR="008A505B" w:rsidRDefault="008A505B" w:rsidP="00B92635">
      <w:pPr>
        <w:pStyle w:val="a4"/>
        <w:tabs>
          <w:tab w:val="clear" w:pos="4252"/>
          <w:tab w:val="clear" w:pos="8504"/>
        </w:tabs>
        <w:snapToGrid/>
      </w:pPr>
    </w:p>
    <w:p w14:paraId="5F3F6A26" w14:textId="1ED80D92" w:rsidR="008A505B" w:rsidRDefault="008A505B" w:rsidP="00B92635">
      <w:pPr>
        <w:pStyle w:val="a4"/>
        <w:tabs>
          <w:tab w:val="clear" w:pos="4252"/>
          <w:tab w:val="clear" w:pos="8504"/>
        </w:tabs>
        <w:snapToGrid/>
      </w:pPr>
    </w:p>
    <w:p w14:paraId="618D64BE" w14:textId="085EAA8A" w:rsidR="008A505B" w:rsidRDefault="008A505B" w:rsidP="00B92635">
      <w:pPr>
        <w:pStyle w:val="a4"/>
        <w:tabs>
          <w:tab w:val="clear" w:pos="4252"/>
          <w:tab w:val="clear" w:pos="8504"/>
        </w:tabs>
        <w:snapToGrid/>
      </w:pPr>
    </w:p>
    <w:p w14:paraId="32C1179F" w14:textId="34B3FE09" w:rsidR="008A505B" w:rsidRDefault="008A505B" w:rsidP="00B92635">
      <w:pPr>
        <w:pStyle w:val="a4"/>
        <w:tabs>
          <w:tab w:val="clear" w:pos="4252"/>
          <w:tab w:val="clear" w:pos="8504"/>
        </w:tabs>
        <w:snapToGrid/>
      </w:pPr>
    </w:p>
    <w:p w14:paraId="78257FD9" w14:textId="51A6AD34" w:rsidR="008A505B" w:rsidRDefault="008A505B" w:rsidP="00B92635">
      <w:pPr>
        <w:pStyle w:val="a4"/>
        <w:tabs>
          <w:tab w:val="clear" w:pos="4252"/>
          <w:tab w:val="clear" w:pos="8504"/>
        </w:tabs>
        <w:snapToGrid/>
      </w:pPr>
    </w:p>
    <w:p w14:paraId="024F8A06" w14:textId="406EAB65" w:rsidR="008A505B" w:rsidRDefault="008A505B" w:rsidP="00B92635">
      <w:pPr>
        <w:pStyle w:val="a4"/>
        <w:tabs>
          <w:tab w:val="clear" w:pos="4252"/>
          <w:tab w:val="clear" w:pos="8504"/>
        </w:tabs>
        <w:snapToGrid/>
      </w:pPr>
    </w:p>
    <w:p w14:paraId="70B229C4" w14:textId="7DF94081" w:rsidR="008A505B" w:rsidRDefault="008A505B" w:rsidP="00B92635">
      <w:pPr>
        <w:pStyle w:val="a4"/>
        <w:tabs>
          <w:tab w:val="clear" w:pos="4252"/>
          <w:tab w:val="clear" w:pos="8504"/>
        </w:tabs>
        <w:snapToGrid/>
      </w:pPr>
    </w:p>
    <w:p w14:paraId="5E2CA240" w14:textId="71596829" w:rsidR="008A505B" w:rsidRDefault="008A505B" w:rsidP="00B92635">
      <w:pPr>
        <w:pStyle w:val="a4"/>
        <w:tabs>
          <w:tab w:val="clear" w:pos="4252"/>
          <w:tab w:val="clear" w:pos="8504"/>
        </w:tabs>
        <w:snapToGrid/>
      </w:pPr>
    </w:p>
    <w:p w14:paraId="0DFDD0DA" w14:textId="5D41FAA8" w:rsidR="008A505B" w:rsidRDefault="008A505B" w:rsidP="00B92635">
      <w:pPr>
        <w:pStyle w:val="a4"/>
        <w:tabs>
          <w:tab w:val="clear" w:pos="4252"/>
          <w:tab w:val="clear" w:pos="8504"/>
        </w:tabs>
        <w:snapToGrid/>
      </w:pPr>
    </w:p>
    <w:p w14:paraId="4739F977" w14:textId="77777777" w:rsidR="008A505B" w:rsidRDefault="008A505B" w:rsidP="00B92635">
      <w:pPr>
        <w:pStyle w:val="a4"/>
        <w:tabs>
          <w:tab w:val="clear" w:pos="4252"/>
          <w:tab w:val="clear" w:pos="8504"/>
        </w:tabs>
        <w:snapToGrid/>
      </w:pPr>
    </w:p>
    <w:p w14:paraId="48F64CD1" w14:textId="2BEDD900" w:rsidR="005D12A9" w:rsidRDefault="005D12A9" w:rsidP="00B92635">
      <w:pPr>
        <w:pStyle w:val="a4"/>
        <w:tabs>
          <w:tab w:val="clear" w:pos="4252"/>
          <w:tab w:val="clear" w:pos="8504"/>
        </w:tabs>
        <w:snapToGrid/>
      </w:pPr>
    </w:p>
    <w:p w14:paraId="3E49F1F1" w14:textId="77777777" w:rsidR="005D12A9" w:rsidRDefault="005D12A9" w:rsidP="00B92635">
      <w:pPr>
        <w:pStyle w:val="a4"/>
        <w:tabs>
          <w:tab w:val="clear" w:pos="4252"/>
          <w:tab w:val="clear" w:pos="8504"/>
        </w:tabs>
        <w:snapToGrid/>
      </w:pPr>
    </w:p>
    <w:p w14:paraId="4785260A" w14:textId="467D34EE" w:rsidR="004074F3" w:rsidRPr="004074F3" w:rsidRDefault="00B92635" w:rsidP="007947C9">
      <w:pPr>
        <w:pStyle w:val="a4"/>
        <w:tabs>
          <w:tab w:val="clear" w:pos="4252"/>
          <w:tab w:val="clear" w:pos="8504"/>
        </w:tabs>
        <w:snapToGrid/>
      </w:pPr>
      <w:r>
        <w:rPr>
          <w:rFonts w:ascii="ＭＳ ゴシック" w:eastAsia="ＭＳ ゴシック" w:hAnsi="ＭＳ ゴシック"/>
          <w:noProof/>
        </w:rPr>
        <mc:AlternateContent>
          <mc:Choice Requires="wps">
            <w:drawing>
              <wp:anchor distT="0" distB="0" distL="114300" distR="114300" simplePos="0" relativeHeight="251655680" behindDoc="1" locked="0" layoutInCell="1" allowOverlap="1" wp14:anchorId="225F63C6" wp14:editId="1C662A05">
                <wp:simplePos x="0" y="0"/>
                <wp:positionH relativeFrom="column">
                  <wp:posOffset>2708910</wp:posOffset>
                </wp:positionH>
                <wp:positionV relativeFrom="paragraph">
                  <wp:posOffset>397510</wp:posOffset>
                </wp:positionV>
                <wp:extent cx="3305175" cy="1049020"/>
                <wp:effectExtent l="0" t="0" r="28575"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04902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8F6392" w14:textId="77777777" w:rsidR="00C43E50" w:rsidRDefault="00C43E50" w:rsidP="0020598D">
                            <w:pPr>
                              <w:rPr>
                                <w:rFonts w:ascii="ＭＳ ゴシック" w:eastAsia="ＭＳ ゴシック" w:hAnsi="ＭＳ ゴシック"/>
                              </w:rPr>
                            </w:pPr>
                            <w:r>
                              <w:rPr>
                                <w:rFonts w:ascii="ＭＳ ゴシック" w:eastAsia="ＭＳ ゴシック" w:hAnsi="ＭＳ ゴシック"/>
                              </w:rPr>
                              <w:t>照会先</w:t>
                            </w:r>
                          </w:p>
                          <w:p w14:paraId="47EBCD60" w14:textId="55BC65DC" w:rsidR="00C43E50" w:rsidRPr="00446773" w:rsidRDefault="00C43E50" w:rsidP="0020598D">
                            <w:pPr>
                              <w:ind w:firstLine="247"/>
                            </w:pPr>
                            <w:r>
                              <w:rPr>
                                <w:rFonts w:ascii="ＭＳ ゴシック" w:eastAsia="ＭＳ ゴシック" w:hAnsi="ＭＳ ゴシック"/>
                              </w:rPr>
                              <w:t>箱根町</w:t>
                            </w:r>
                            <w:r>
                              <w:rPr>
                                <w:rFonts w:ascii="ＭＳ ゴシック" w:eastAsia="ＭＳ ゴシック" w:hAnsi="ＭＳ ゴシック" w:hint="eastAsia"/>
                              </w:rPr>
                              <w:t>総務</w:t>
                            </w:r>
                            <w:r w:rsidRPr="00446773">
                              <w:rPr>
                                <w:rFonts w:ascii="ＭＳ ゴシック" w:eastAsia="ＭＳ ゴシック" w:hAnsi="ＭＳ ゴシック"/>
                              </w:rPr>
                              <w:t>部</w:t>
                            </w:r>
                            <w:r>
                              <w:rPr>
                                <w:rFonts w:ascii="ＭＳ ゴシック" w:eastAsia="ＭＳ ゴシック" w:hAnsi="ＭＳ ゴシック" w:hint="eastAsia"/>
                              </w:rPr>
                              <w:t>総務防災課</w:t>
                            </w:r>
                            <w:r w:rsidR="00CD5D2C">
                              <w:rPr>
                                <w:rFonts w:ascii="ＭＳ ゴシック" w:eastAsia="ＭＳ ゴシック" w:hAnsi="ＭＳ ゴシック" w:hint="eastAsia"/>
                              </w:rPr>
                              <w:t xml:space="preserve">　菊島</w:t>
                            </w:r>
                          </w:p>
                          <w:p w14:paraId="3C32C719" w14:textId="77777777" w:rsidR="00C43E50" w:rsidRPr="00446773" w:rsidRDefault="00C43E50" w:rsidP="0020598D">
                            <w:pPr>
                              <w:ind w:firstLine="247"/>
                            </w:pPr>
                            <w:r w:rsidRPr="00446773">
                              <w:rPr>
                                <w:rFonts w:ascii="ＭＳ ゴシック" w:eastAsia="ＭＳ ゴシック" w:hAnsi="ＭＳ ゴシック"/>
                              </w:rPr>
                              <w:t>電話0460-</w:t>
                            </w:r>
                            <w:r w:rsidRPr="00446773">
                              <w:rPr>
                                <w:rFonts w:ascii="ＭＳ ゴシック" w:eastAsia="ＭＳ ゴシック" w:hAnsi="ＭＳ ゴシック" w:hint="eastAsia"/>
                              </w:rPr>
                              <w:t>85</w:t>
                            </w:r>
                            <w:r w:rsidRPr="00446773">
                              <w:rPr>
                                <w:rFonts w:ascii="ＭＳ ゴシック" w:eastAsia="ＭＳ ゴシック" w:hAnsi="ＭＳ ゴシック"/>
                              </w:rPr>
                              <w:t>-</w:t>
                            </w:r>
                            <w:r>
                              <w:rPr>
                                <w:rFonts w:ascii="ＭＳ ゴシック" w:eastAsia="ＭＳ ゴシック" w:hAnsi="ＭＳ ゴシック" w:hint="eastAsia"/>
                              </w:rPr>
                              <w:t>9562</w:t>
                            </w:r>
                          </w:p>
                          <w:p w14:paraId="030CE127" w14:textId="77777777" w:rsidR="00C43E50" w:rsidRPr="00446773" w:rsidRDefault="00C43E50" w:rsidP="0020598D">
                            <w:pPr>
                              <w:ind w:firstLine="247"/>
                            </w:pPr>
                            <w:r>
                              <w:rPr>
                                <w:rFonts w:ascii="ＭＳ ゴシック" w:eastAsia="ＭＳ ゴシック" w:hAnsi="ＭＳ ゴシック"/>
                              </w:rPr>
                              <w:t xml:space="preserve">E-mail　</w:t>
                            </w:r>
                            <w:r>
                              <w:rPr>
                                <w:rFonts w:ascii="ＭＳ ゴシック" w:eastAsia="ＭＳ ゴシック" w:hAnsi="ＭＳ ゴシック" w:hint="eastAsia"/>
                              </w:rPr>
                              <w:t>bousai</w:t>
                            </w:r>
                            <w:r>
                              <w:rPr>
                                <w:rFonts w:ascii="ＭＳ ゴシック" w:eastAsia="ＭＳ ゴシック" w:hAnsi="ＭＳ ゴシック"/>
                              </w:rPr>
                              <w:t>@town.hakone.kanagawa.jp</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25F63C6" id="_x0000_t202" coordsize="21600,21600" o:spt="202" path="m,l,21600r21600,l21600,xe">
                <v:stroke joinstyle="miter"/>
                <v:path gradientshapeok="t" o:connecttype="rect"/>
              </v:shapetype>
              <v:shape id="Text Box 3" o:spid="_x0000_s1027" type="#_x0000_t202" style="position:absolute;left:0;text-align:left;margin-left:213.3pt;margin-top:31.3pt;width:260.25pt;height:8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MuIQIAACMEAAAOAAAAZHJzL2Uyb0RvYy54bWysU9uO2yAQfa/Uf0C8N3Zu3cSKs9pmu1Wl&#10;7UXa7QeMMY5RgXGBxN5+/Q44m43at6o8IGCGw5lzhs31YDQ7SucV2pJPJzln0gqsld2X/Mfj3bsV&#10;Zz6ArUGjlSV/kp5fb9++2fRdIWfYoq6lYwRifdF3JW9D6Ios86KVBvwEO2kp2KAzEGjr9lntoCd0&#10;o7NZnr/PenR151BI7+n0dgzybcJvGinCt6bxMjBdcuIW0uzSXMU5226g2DvoWiVONOAfWBhQlh49&#10;Q91CAHZw6i8oo4RDj02YCDQZNo0SMtVA1UzzP6p5aKGTqRYSx3dnmfz/gxVfj98dU3XJl5xZMGTR&#10;oxwC+4ADm0d1+s4XlPTQUVoY6JhcTpX67h7FT88s7lqwe3njHPathJrYTePN7OLqiOMjSNV/wZqe&#10;gUPABDQ0zkTpSAxG6OTS09mZSEXQ4XyeL6dXRFFQbJov1vkseZdB8XK9cz58kmhYXJTckfUJHo73&#10;PkQ6ULykxNcs3imtk/3asr7k6+VsNRaGWtUxGNO821c77dgRYgOlkWqjyGWaUYHaWCtT8tU5CYoo&#10;x0dbp1cCKD2uiYm2J32iJKM4YaiGZEQSL2pXYf1Egjkcu5Z+GS1adL8566ljS+5/HcBJzvRnS6Kv&#10;p4tFbPG0WSyvSCHmLiPVZQSsIKiSB87G5S6kbzFqc0PmNCrJ9srkRJk6Mal5+jWx1S/3Kev1b2+f&#10;AQAA//8DAFBLAwQUAAYACAAAACEACjL7LN8AAAAKAQAADwAAAGRycy9kb3ducmV2LnhtbEyPTUvE&#10;MBCG74L/IYzgRdx045KutekifiDoyXX3njZjW2ySkqTd+u8dT3oahnl453nL3WIHNmOIvXcK1qsM&#10;GLrGm961Cg4fz9dbYDFpZ/TgHSr4xgi76vys1IXxJ/eO8z61jEJcLLSCLqWx4Dw2HVodV35ER7dP&#10;H6xOtIaWm6BPFG4HLrJMcqt7Rx86PeJDh83XfrIKXl/yQdxM8VjP3j6OKN6ermRQ6vJiub8DlnBJ&#10;fzD86pM6VORU+8mZyAYFGyEloQqkoEnA7SZfA6sVCJFvgVcl/1+h+gEAAP//AwBQSwECLQAUAAYA&#10;CAAAACEAtoM4kv4AAADhAQAAEwAAAAAAAAAAAAAAAAAAAAAAW0NvbnRlbnRfVHlwZXNdLnhtbFBL&#10;AQItABQABgAIAAAAIQA4/SH/1gAAAJQBAAALAAAAAAAAAAAAAAAAAC8BAABfcmVscy8ucmVsc1BL&#10;AQItABQABgAIAAAAIQCZmyMuIQIAACMEAAAOAAAAAAAAAAAAAAAAAC4CAABkcnMvZTJvRG9jLnht&#10;bFBLAQItABQABgAIAAAAIQAKMvss3wAAAAoBAAAPAAAAAAAAAAAAAAAAAHsEAABkcnMvZG93bnJl&#10;di54bWxQSwUGAAAAAAQABADzAAAAhwUAAAAA&#10;" filled="f" strokeweight=".26467mm">
                <v:textbox>
                  <w:txbxContent>
                    <w:p w14:paraId="708F6392" w14:textId="77777777" w:rsidR="00C43E50" w:rsidRDefault="00C43E50" w:rsidP="0020598D">
                      <w:pPr>
                        <w:rPr>
                          <w:rFonts w:ascii="ＭＳ ゴシック" w:eastAsia="ＭＳ ゴシック" w:hAnsi="ＭＳ ゴシック"/>
                        </w:rPr>
                      </w:pPr>
                      <w:r>
                        <w:rPr>
                          <w:rFonts w:ascii="ＭＳ ゴシック" w:eastAsia="ＭＳ ゴシック" w:hAnsi="ＭＳ ゴシック"/>
                        </w:rPr>
                        <w:t>照会先</w:t>
                      </w:r>
                    </w:p>
                    <w:p w14:paraId="47EBCD60" w14:textId="55BC65DC" w:rsidR="00C43E50" w:rsidRPr="00446773" w:rsidRDefault="00C43E50" w:rsidP="0020598D">
                      <w:pPr>
                        <w:ind w:firstLine="247"/>
                      </w:pPr>
                      <w:r>
                        <w:rPr>
                          <w:rFonts w:ascii="ＭＳ ゴシック" w:eastAsia="ＭＳ ゴシック" w:hAnsi="ＭＳ ゴシック"/>
                        </w:rPr>
                        <w:t>箱根町</w:t>
                      </w:r>
                      <w:r>
                        <w:rPr>
                          <w:rFonts w:ascii="ＭＳ ゴシック" w:eastAsia="ＭＳ ゴシック" w:hAnsi="ＭＳ ゴシック" w:hint="eastAsia"/>
                        </w:rPr>
                        <w:t>総務</w:t>
                      </w:r>
                      <w:r w:rsidRPr="00446773">
                        <w:rPr>
                          <w:rFonts w:ascii="ＭＳ ゴシック" w:eastAsia="ＭＳ ゴシック" w:hAnsi="ＭＳ ゴシック"/>
                        </w:rPr>
                        <w:t>部</w:t>
                      </w:r>
                      <w:r>
                        <w:rPr>
                          <w:rFonts w:ascii="ＭＳ ゴシック" w:eastAsia="ＭＳ ゴシック" w:hAnsi="ＭＳ ゴシック" w:hint="eastAsia"/>
                        </w:rPr>
                        <w:t>総務防災課</w:t>
                      </w:r>
                      <w:r w:rsidR="00CD5D2C">
                        <w:rPr>
                          <w:rFonts w:ascii="ＭＳ ゴシック" w:eastAsia="ＭＳ ゴシック" w:hAnsi="ＭＳ ゴシック" w:hint="eastAsia"/>
                        </w:rPr>
                        <w:t xml:space="preserve">　菊島</w:t>
                      </w:r>
                    </w:p>
                    <w:p w14:paraId="3C32C719" w14:textId="77777777" w:rsidR="00C43E50" w:rsidRPr="00446773" w:rsidRDefault="00C43E50" w:rsidP="0020598D">
                      <w:pPr>
                        <w:ind w:firstLine="247"/>
                      </w:pPr>
                      <w:r w:rsidRPr="00446773">
                        <w:rPr>
                          <w:rFonts w:ascii="ＭＳ ゴシック" w:eastAsia="ＭＳ ゴシック" w:hAnsi="ＭＳ ゴシック"/>
                        </w:rPr>
                        <w:t>電話0460-</w:t>
                      </w:r>
                      <w:r w:rsidRPr="00446773">
                        <w:rPr>
                          <w:rFonts w:ascii="ＭＳ ゴシック" w:eastAsia="ＭＳ ゴシック" w:hAnsi="ＭＳ ゴシック" w:hint="eastAsia"/>
                        </w:rPr>
                        <w:t>85</w:t>
                      </w:r>
                      <w:r w:rsidRPr="00446773">
                        <w:rPr>
                          <w:rFonts w:ascii="ＭＳ ゴシック" w:eastAsia="ＭＳ ゴシック" w:hAnsi="ＭＳ ゴシック"/>
                        </w:rPr>
                        <w:t>-</w:t>
                      </w:r>
                      <w:r>
                        <w:rPr>
                          <w:rFonts w:ascii="ＭＳ ゴシック" w:eastAsia="ＭＳ ゴシック" w:hAnsi="ＭＳ ゴシック" w:hint="eastAsia"/>
                        </w:rPr>
                        <w:t>9562</w:t>
                      </w:r>
                    </w:p>
                    <w:p w14:paraId="030CE127" w14:textId="77777777" w:rsidR="00C43E50" w:rsidRPr="00446773" w:rsidRDefault="00C43E50" w:rsidP="0020598D">
                      <w:pPr>
                        <w:ind w:firstLine="247"/>
                      </w:pPr>
                      <w:r>
                        <w:rPr>
                          <w:rFonts w:ascii="ＭＳ ゴシック" w:eastAsia="ＭＳ ゴシック" w:hAnsi="ＭＳ ゴシック"/>
                        </w:rPr>
                        <w:t xml:space="preserve">E-mail　</w:t>
                      </w:r>
                      <w:r>
                        <w:rPr>
                          <w:rFonts w:ascii="ＭＳ ゴシック" w:eastAsia="ＭＳ ゴシック" w:hAnsi="ＭＳ ゴシック" w:hint="eastAsia"/>
                        </w:rPr>
                        <w:t>bousai</w:t>
                      </w:r>
                      <w:r>
                        <w:rPr>
                          <w:rFonts w:ascii="ＭＳ ゴシック" w:eastAsia="ＭＳ ゴシック" w:hAnsi="ＭＳ ゴシック"/>
                        </w:rPr>
                        <w:t>@town.hakone.kanagawa.jp</w:t>
                      </w:r>
                    </w:p>
                  </w:txbxContent>
                </v:textbox>
              </v:shape>
            </w:pict>
          </mc:Fallback>
        </mc:AlternateContent>
      </w:r>
    </w:p>
    <w:p w14:paraId="5F71BB23" w14:textId="29250AED" w:rsidR="004074F3" w:rsidRPr="004074F3" w:rsidRDefault="004074F3" w:rsidP="004074F3">
      <w:pPr>
        <w:rPr>
          <w:lang w:val="x-none" w:eastAsia="x-none"/>
        </w:rPr>
      </w:pPr>
    </w:p>
    <w:p w14:paraId="0D20FE71" w14:textId="45CDEE72" w:rsidR="004074F3" w:rsidRPr="004074F3" w:rsidRDefault="004074F3" w:rsidP="004074F3">
      <w:pPr>
        <w:rPr>
          <w:lang w:val="x-none" w:eastAsia="x-none"/>
        </w:rPr>
      </w:pPr>
    </w:p>
    <w:p w14:paraId="08416A80" w14:textId="509F773B" w:rsidR="004074F3" w:rsidRDefault="004074F3" w:rsidP="004074F3">
      <w:pPr>
        <w:rPr>
          <w:lang w:val="x-none" w:eastAsia="x-none"/>
        </w:rPr>
      </w:pPr>
    </w:p>
    <w:p w14:paraId="5E100398" w14:textId="2766B9B5" w:rsidR="004074F3" w:rsidRDefault="004074F3" w:rsidP="004074F3">
      <w:pPr>
        <w:jc w:val="right"/>
        <w:rPr>
          <w:lang w:val="x-none" w:eastAsia="x-none"/>
        </w:rPr>
      </w:pPr>
    </w:p>
    <w:p w14:paraId="0B2C68CD" w14:textId="77777777" w:rsidR="005D12A9" w:rsidRDefault="005D12A9" w:rsidP="004074F3">
      <w:pPr>
        <w:jc w:val="center"/>
        <w:rPr>
          <w:rFonts w:ascii="ＭＳ ゴシック" w:eastAsia="ＭＳ ゴシック" w:hAnsi="ＭＳ ゴシック"/>
          <w:sz w:val="36"/>
          <w:szCs w:val="36"/>
        </w:rPr>
      </w:pPr>
    </w:p>
    <w:sectPr w:rsidR="005D12A9" w:rsidSect="00896D42">
      <w:pgSz w:w="11907" w:h="16840"/>
      <w:pgMar w:top="1134" w:right="1134" w:bottom="1134" w:left="1134" w:header="720" w:footer="720" w:gutter="0"/>
      <w:cols w:space="720"/>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EC3A5" w14:textId="77777777" w:rsidR="00AE18F6" w:rsidRDefault="00AE18F6" w:rsidP="002D2600">
      <w:r>
        <w:separator/>
      </w:r>
    </w:p>
  </w:endnote>
  <w:endnote w:type="continuationSeparator" w:id="0">
    <w:p w14:paraId="45664313" w14:textId="77777777" w:rsidR="00AE18F6" w:rsidRDefault="00AE18F6" w:rsidP="002D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6383E" w14:textId="77777777" w:rsidR="00AE18F6" w:rsidRDefault="00AE18F6" w:rsidP="002D2600">
      <w:r w:rsidRPr="002D2600">
        <w:rPr>
          <w:color w:val="000000"/>
        </w:rPr>
        <w:separator/>
      </w:r>
    </w:p>
  </w:footnote>
  <w:footnote w:type="continuationSeparator" w:id="0">
    <w:p w14:paraId="50F76C09" w14:textId="77777777" w:rsidR="00AE18F6" w:rsidRDefault="00AE18F6" w:rsidP="002D2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E2492"/>
    <w:multiLevelType w:val="hybridMultilevel"/>
    <w:tmpl w:val="2BC6C9D4"/>
    <w:lvl w:ilvl="0" w:tplc="E722A0F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9A2177"/>
    <w:multiLevelType w:val="hybridMultilevel"/>
    <w:tmpl w:val="DFCE6A22"/>
    <w:lvl w:ilvl="0" w:tplc="DD884C2C">
      <w:start w:val="1"/>
      <w:numFmt w:val="decimalFullWidth"/>
      <w:lvlText w:val="（%1）"/>
      <w:lvlJc w:val="left"/>
      <w:pPr>
        <w:ind w:left="720" w:hanging="720"/>
      </w:pPr>
      <w:rPr>
        <w:rFonts w:hint="default"/>
      </w:rPr>
    </w:lvl>
    <w:lvl w:ilvl="1" w:tplc="3230DBC8">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11C3B"/>
    <w:rsid w:val="00012433"/>
    <w:rsid w:val="00013AAB"/>
    <w:rsid w:val="000147F5"/>
    <w:rsid w:val="00017F75"/>
    <w:rsid w:val="0002132C"/>
    <w:rsid w:val="00034D24"/>
    <w:rsid w:val="00047140"/>
    <w:rsid w:val="0005185A"/>
    <w:rsid w:val="0005795F"/>
    <w:rsid w:val="00091629"/>
    <w:rsid w:val="0009313D"/>
    <w:rsid w:val="00097177"/>
    <w:rsid w:val="000974C6"/>
    <w:rsid w:val="000A2BC3"/>
    <w:rsid w:val="000A3893"/>
    <w:rsid w:val="000A7C78"/>
    <w:rsid w:val="000B230F"/>
    <w:rsid w:val="000C45BD"/>
    <w:rsid w:val="000D16D9"/>
    <w:rsid w:val="000D4EB1"/>
    <w:rsid w:val="000E0B81"/>
    <w:rsid w:val="000E4A87"/>
    <w:rsid w:val="000E70FD"/>
    <w:rsid w:val="000F00E3"/>
    <w:rsid w:val="000F3DB1"/>
    <w:rsid w:val="00107ABE"/>
    <w:rsid w:val="00120364"/>
    <w:rsid w:val="00120A4C"/>
    <w:rsid w:val="00146940"/>
    <w:rsid w:val="00153417"/>
    <w:rsid w:val="001538A0"/>
    <w:rsid w:val="0015610A"/>
    <w:rsid w:val="001600CB"/>
    <w:rsid w:val="00162527"/>
    <w:rsid w:val="00163EB5"/>
    <w:rsid w:val="00185FF3"/>
    <w:rsid w:val="0018623A"/>
    <w:rsid w:val="00193533"/>
    <w:rsid w:val="001A373F"/>
    <w:rsid w:val="001B7AA8"/>
    <w:rsid w:val="001C313C"/>
    <w:rsid w:val="001C6AD8"/>
    <w:rsid w:val="001D4A38"/>
    <w:rsid w:val="001E2D4D"/>
    <w:rsid w:val="001E7CBD"/>
    <w:rsid w:val="001F59EE"/>
    <w:rsid w:val="0020598D"/>
    <w:rsid w:val="0020610E"/>
    <w:rsid w:val="0022622C"/>
    <w:rsid w:val="00226FD4"/>
    <w:rsid w:val="0023681E"/>
    <w:rsid w:val="00237512"/>
    <w:rsid w:val="00250205"/>
    <w:rsid w:val="002627CE"/>
    <w:rsid w:val="00262A95"/>
    <w:rsid w:val="00262E27"/>
    <w:rsid w:val="00264A3F"/>
    <w:rsid w:val="002709D1"/>
    <w:rsid w:val="00273CAF"/>
    <w:rsid w:val="002908E6"/>
    <w:rsid w:val="0029355C"/>
    <w:rsid w:val="002A5FCB"/>
    <w:rsid w:val="002D2600"/>
    <w:rsid w:val="002D634A"/>
    <w:rsid w:val="002E0B92"/>
    <w:rsid w:val="002E21EB"/>
    <w:rsid w:val="002E363F"/>
    <w:rsid w:val="003011E5"/>
    <w:rsid w:val="003075AE"/>
    <w:rsid w:val="00315383"/>
    <w:rsid w:val="00317E67"/>
    <w:rsid w:val="00332D14"/>
    <w:rsid w:val="003335C1"/>
    <w:rsid w:val="00333EF2"/>
    <w:rsid w:val="0034181B"/>
    <w:rsid w:val="00347743"/>
    <w:rsid w:val="00360B4E"/>
    <w:rsid w:val="0036781B"/>
    <w:rsid w:val="00367D02"/>
    <w:rsid w:val="003928DA"/>
    <w:rsid w:val="003945ED"/>
    <w:rsid w:val="003B26D4"/>
    <w:rsid w:val="003E3A21"/>
    <w:rsid w:val="003E6924"/>
    <w:rsid w:val="00404F5A"/>
    <w:rsid w:val="004063AF"/>
    <w:rsid w:val="00406CEC"/>
    <w:rsid w:val="004074F3"/>
    <w:rsid w:val="00433016"/>
    <w:rsid w:val="00441086"/>
    <w:rsid w:val="00446773"/>
    <w:rsid w:val="00451089"/>
    <w:rsid w:val="004543CD"/>
    <w:rsid w:val="004578CC"/>
    <w:rsid w:val="004651BB"/>
    <w:rsid w:val="00481CC4"/>
    <w:rsid w:val="00483148"/>
    <w:rsid w:val="004A3E26"/>
    <w:rsid w:val="004A59AD"/>
    <w:rsid w:val="004B0135"/>
    <w:rsid w:val="004B46D7"/>
    <w:rsid w:val="004C212F"/>
    <w:rsid w:val="004C5A3D"/>
    <w:rsid w:val="004E44CC"/>
    <w:rsid w:val="004F6A9A"/>
    <w:rsid w:val="005004D4"/>
    <w:rsid w:val="005124E2"/>
    <w:rsid w:val="0051286C"/>
    <w:rsid w:val="00513C6C"/>
    <w:rsid w:val="00522B6C"/>
    <w:rsid w:val="00536CE1"/>
    <w:rsid w:val="005458C9"/>
    <w:rsid w:val="005624CC"/>
    <w:rsid w:val="0058058A"/>
    <w:rsid w:val="005828CA"/>
    <w:rsid w:val="00583F8E"/>
    <w:rsid w:val="00594FC5"/>
    <w:rsid w:val="00595F0C"/>
    <w:rsid w:val="005B6ECD"/>
    <w:rsid w:val="005C135E"/>
    <w:rsid w:val="005D12A9"/>
    <w:rsid w:val="005D5B0B"/>
    <w:rsid w:val="005E1060"/>
    <w:rsid w:val="005F5731"/>
    <w:rsid w:val="00620540"/>
    <w:rsid w:val="006228E0"/>
    <w:rsid w:val="00624B82"/>
    <w:rsid w:val="00676754"/>
    <w:rsid w:val="00682F74"/>
    <w:rsid w:val="00683BC7"/>
    <w:rsid w:val="0069514B"/>
    <w:rsid w:val="006B0335"/>
    <w:rsid w:val="006C044D"/>
    <w:rsid w:val="006C4770"/>
    <w:rsid w:val="006C6695"/>
    <w:rsid w:val="006C7FF6"/>
    <w:rsid w:val="006D208B"/>
    <w:rsid w:val="006E05F2"/>
    <w:rsid w:val="007061C8"/>
    <w:rsid w:val="00707994"/>
    <w:rsid w:val="00711C93"/>
    <w:rsid w:val="00720EC3"/>
    <w:rsid w:val="00734307"/>
    <w:rsid w:val="007345B2"/>
    <w:rsid w:val="00735DF3"/>
    <w:rsid w:val="00745A80"/>
    <w:rsid w:val="00751F1C"/>
    <w:rsid w:val="007526A3"/>
    <w:rsid w:val="0076128D"/>
    <w:rsid w:val="00761930"/>
    <w:rsid w:val="00762834"/>
    <w:rsid w:val="00766837"/>
    <w:rsid w:val="0077214D"/>
    <w:rsid w:val="00773F3E"/>
    <w:rsid w:val="007741FD"/>
    <w:rsid w:val="00786615"/>
    <w:rsid w:val="007947C9"/>
    <w:rsid w:val="007A28FD"/>
    <w:rsid w:val="007C0C35"/>
    <w:rsid w:val="007C2261"/>
    <w:rsid w:val="007C2BFF"/>
    <w:rsid w:val="007C5E3E"/>
    <w:rsid w:val="007E79A9"/>
    <w:rsid w:val="007E7AF2"/>
    <w:rsid w:val="007E7E8F"/>
    <w:rsid w:val="007F3E5F"/>
    <w:rsid w:val="00801840"/>
    <w:rsid w:val="008045FD"/>
    <w:rsid w:val="008140AB"/>
    <w:rsid w:val="00834B06"/>
    <w:rsid w:val="0083666B"/>
    <w:rsid w:val="008407E8"/>
    <w:rsid w:val="008427B8"/>
    <w:rsid w:val="00844AEC"/>
    <w:rsid w:val="00851765"/>
    <w:rsid w:val="00861C4A"/>
    <w:rsid w:val="00872598"/>
    <w:rsid w:val="00882D4E"/>
    <w:rsid w:val="00896D42"/>
    <w:rsid w:val="008A505B"/>
    <w:rsid w:val="008A53D9"/>
    <w:rsid w:val="008A621A"/>
    <w:rsid w:val="008C53AA"/>
    <w:rsid w:val="008D0B0A"/>
    <w:rsid w:val="008F35BA"/>
    <w:rsid w:val="008F6864"/>
    <w:rsid w:val="00905E8A"/>
    <w:rsid w:val="009062ED"/>
    <w:rsid w:val="009104A3"/>
    <w:rsid w:val="009115E8"/>
    <w:rsid w:val="00915608"/>
    <w:rsid w:val="0094288F"/>
    <w:rsid w:val="009451AF"/>
    <w:rsid w:val="0094675B"/>
    <w:rsid w:val="00947668"/>
    <w:rsid w:val="00957096"/>
    <w:rsid w:val="00964AEF"/>
    <w:rsid w:val="00977755"/>
    <w:rsid w:val="0098222D"/>
    <w:rsid w:val="00984E6D"/>
    <w:rsid w:val="009A6A59"/>
    <w:rsid w:val="009A7F4A"/>
    <w:rsid w:val="009C29ED"/>
    <w:rsid w:val="009C721B"/>
    <w:rsid w:val="009D2FCA"/>
    <w:rsid w:val="009D335A"/>
    <w:rsid w:val="009D46D5"/>
    <w:rsid w:val="009E08E2"/>
    <w:rsid w:val="00A06982"/>
    <w:rsid w:val="00A11505"/>
    <w:rsid w:val="00A11528"/>
    <w:rsid w:val="00A141C6"/>
    <w:rsid w:val="00A20C20"/>
    <w:rsid w:val="00A26575"/>
    <w:rsid w:val="00A33494"/>
    <w:rsid w:val="00A35393"/>
    <w:rsid w:val="00A411E6"/>
    <w:rsid w:val="00A479AA"/>
    <w:rsid w:val="00A636B7"/>
    <w:rsid w:val="00A65A8F"/>
    <w:rsid w:val="00A6642A"/>
    <w:rsid w:val="00A6739F"/>
    <w:rsid w:val="00A72A28"/>
    <w:rsid w:val="00A76010"/>
    <w:rsid w:val="00A914A7"/>
    <w:rsid w:val="00A91C89"/>
    <w:rsid w:val="00A92872"/>
    <w:rsid w:val="00A96E6B"/>
    <w:rsid w:val="00AC4724"/>
    <w:rsid w:val="00AD69D7"/>
    <w:rsid w:val="00AD6F2C"/>
    <w:rsid w:val="00AD6F50"/>
    <w:rsid w:val="00AE18F6"/>
    <w:rsid w:val="00AE68B1"/>
    <w:rsid w:val="00AF173F"/>
    <w:rsid w:val="00AF5814"/>
    <w:rsid w:val="00B00684"/>
    <w:rsid w:val="00B0339B"/>
    <w:rsid w:val="00B03D3A"/>
    <w:rsid w:val="00B044F3"/>
    <w:rsid w:val="00B0759E"/>
    <w:rsid w:val="00B07815"/>
    <w:rsid w:val="00B20595"/>
    <w:rsid w:val="00B20C12"/>
    <w:rsid w:val="00B21C7C"/>
    <w:rsid w:val="00B24140"/>
    <w:rsid w:val="00B25FF3"/>
    <w:rsid w:val="00B27A94"/>
    <w:rsid w:val="00B320A3"/>
    <w:rsid w:val="00B402F1"/>
    <w:rsid w:val="00B503BD"/>
    <w:rsid w:val="00B503E6"/>
    <w:rsid w:val="00B5082F"/>
    <w:rsid w:val="00B60AED"/>
    <w:rsid w:val="00B816CE"/>
    <w:rsid w:val="00B92635"/>
    <w:rsid w:val="00B9642F"/>
    <w:rsid w:val="00BA07D2"/>
    <w:rsid w:val="00BC43E8"/>
    <w:rsid w:val="00BD3DFB"/>
    <w:rsid w:val="00BD7426"/>
    <w:rsid w:val="00BD757B"/>
    <w:rsid w:val="00BF7F6F"/>
    <w:rsid w:val="00C175E5"/>
    <w:rsid w:val="00C22D1E"/>
    <w:rsid w:val="00C271BD"/>
    <w:rsid w:val="00C27F4B"/>
    <w:rsid w:val="00C43E50"/>
    <w:rsid w:val="00C4653B"/>
    <w:rsid w:val="00C5055D"/>
    <w:rsid w:val="00C57D8F"/>
    <w:rsid w:val="00C8341A"/>
    <w:rsid w:val="00C87266"/>
    <w:rsid w:val="00C92631"/>
    <w:rsid w:val="00CB6BAD"/>
    <w:rsid w:val="00CC5741"/>
    <w:rsid w:val="00CD3FA5"/>
    <w:rsid w:val="00CD5D2C"/>
    <w:rsid w:val="00CD72CC"/>
    <w:rsid w:val="00CE7FEF"/>
    <w:rsid w:val="00D04528"/>
    <w:rsid w:val="00D10E35"/>
    <w:rsid w:val="00D34657"/>
    <w:rsid w:val="00D455E5"/>
    <w:rsid w:val="00D7264A"/>
    <w:rsid w:val="00D72EB6"/>
    <w:rsid w:val="00D752B3"/>
    <w:rsid w:val="00D93180"/>
    <w:rsid w:val="00D97B85"/>
    <w:rsid w:val="00DB0998"/>
    <w:rsid w:val="00DB2D21"/>
    <w:rsid w:val="00DC6485"/>
    <w:rsid w:val="00DD1A1D"/>
    <w:rsid w:val="00DD27B8"/>
    <w:rsid w:val="00DD3379"/>
    <w:rsid w:val="00DE1487"/>
    <w:rsid w:val="00DE405D"/>
    <w:rsid w:val="00DE603A"/>
    <w:rsid w:val="00DE622E"/>
    <w:rsid w:val="00DF1579"/>
    <w:rsid w:val="00DF1F0C"/>
    <w:rsid w:val="00E0092B"/>
    <w:rsid w:val="00E066EC"/>
    <w:rsid w:val="00E12574"/>
    <w:rsid w:val="00E201C2"/>
    <w:rsid w:val="00E62264"/>
    <w:rsid w:val="00E918BE"/>
    <w:rsid w:val="00E961F2"/>
    <w:rsid w:val="00EA7BD6"/>
    <w:rsid w:val="00EC0BB7"/>
    <w:rsid w:val="00ED06C6"/>
    <w:rsid w:val="00EE12E6"/>
    <w:rsid w:val="00EE7C9A"/>
    <w:rsid w:val="00EF460F"/>
    <w:rsid w:val="00EF6570"/>
    <w:rsid w:val="00F00CF3"/>
    <w:rsid w:val="00F02D85"/>
    <w:rsid w:val="00F14F8A"/>
    <w:rsid w:val="00F239E5"/>
    <w:rsid w:val="00F251C6"/>
    <w:rsid w:val="00F25846"/>
    <w:rsid w:val="00F54F4E"/>
    <w:rsid w:val="00F671C9"/>
    <w:rsid w:val="00F67B30"/>
    <w:rsid w:val="00F8728E"/>
    <w:rsid w:val="00F935C3"/>
    <w:rsid w:val="00FA49D4"/>
    <w:rsid w:val="00FB3B29"/>
    <w:rsid w:val="00FD4E55"/>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41AE29"/>
  <w15:chartTrackingRefBased/>
  <w15:docId w15:val="{1E0AB96B-7D47-4743-B545-DCF1792A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A505B"/>
    <w:pPr>
      <w:widowControl w:val="0"/>
      <w:suppressAutoHyphens/>
      <w:autoSpaceDN w:val="0"/>
      <w:jc w:val="both"/>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D2600"/>
    <w:pPr>
      <w:autoSpaceDE w:val="0"/>
      <w:ind w:firstLine="240"/>
      <w:jc w:val="left"/>
    </w:pPr>
    <w:rPr>
      <w:kern w:val="0"/>
    </w:rPr>
  </w:style>
  <w:style w:type="paragraph" w:styleId="a4">
    <w:name w:val="header"/>
    <w:basedOn w:val="a"/>
    <w:link w:val="a5"/>
    <w:rsid w:val="002D2600"/>
    <w:pPr>
      <w:tabs>
        <w:tab w:val="center" w:pos="4252"/>
        <w:tab w:val="right" w:pos="8504"/>
      </w:tabs>
      <w:snapToGrid w:val="0"/>
    </w:pPr>
    <w:rPr>
      <w:lang w:val="x-none" w:eastAsia="x-none"/>
    </w:rPr>
  </w:style>
  <w:style w:type="paragraph" w:styleId="a6">
    <w:name w:val="footer"/>
    <w:basedOn w:val="a"/>
    <w:rsid w:val="002D2600"/>
    <w:pPr>
      <w:tabs>
        <w:tab w:val="center" w:pos="4252"/>
        <w:tab w:val="right" w:pos="8504"/>
      </w:tabs>
      <w:snapToGrid w:val="0"/>
    </w:pPr>
  </w:style>
  <w:style w:type="character" w:styleId="a7">
    <w:name w:val="page number"/>
    <w:basedOn w:val="a0"/>
    <w:rsid w:val="002D2600"/>
  </w:style>
  <w:style w:type="paragraph" w:styleId="a8">
    <w:name w:val="Note Heading"/>
    <w:basedOn w:val="a"/>
    <w:next w:val="a"/>
    <w:rsid w:val="002D2600"/>
    <w:pPr>
      <w:jc w:val="center"/>
    </w:pPr>
  </w:style>
  <w:style w:type="paragraph" w:styleId="a9">
    <w:name w:val="Closing"/>
    <w:basedOn w:val="a"/>
    <w:rsid w:val="002D2600"/>
    <w:pPr>
      <w:jc w:val="right"/>
    </w:pPr>
  </w:style>
  <w:style w:type="paragraph" w:styleId="aa">
    <w:name w:val="Balloon Text"/>
    <w:basedOn w:val="a"/>
    <w:rsid w:val="002D2600"/>
    <w:rPr>
      <w:rFonts w:ascii="Arial" w:eastAsia="ＭＳ ゴシック" w:hAnsi="Arial"/>
      <w:sz w:val="18"/>
      <w:szCs w:val="18"/>
    </w:rPr>
  </w:style>
  <w:style w:type="character" w:customStyle="1" w:styleId="ab">
    <w:name w:val="吹き出し (文字)"/>
    <w:rsid w:val="002D2600"/>
    <w:rPr>
      <w:rFonts w:ascii="Arial" w:eastAsia="ＭＳ ゴシック" w:hAnsi="Arial" w:cs="Times New Roman"/>
      <w:kern w:val="3"/>
      <w:sz w:val="18"/>
      <w:szCs w:val="18"/>
    </w:rPr>
  </w:style>
  <w:style w:type="paragraph" w:styleId="ac">
    <w:name w:val="Date"/>
    <w:basedOn w:val="a"/>
    <w:next w:val="a"/>
    <w:link w:val="ad"/>
    <w:uiPriority w:val="99"/>
    <w:semiHidden/>
    <w:unhideWhenUsed/>
    <w:rsid w:val="004E44CC"/>
    <w:rPr>
      <w:lang w:val="x-none" w:eastAsia="x-none"/>
    </w:rPr>
  </w:style>
  <w:style w:type="character" w:customStyle="1" w:styleId="ad">
    <w:name w:val="日付 (文字)"/>
    <w:link w:val="ac"/>
    <w:uiPriority w:val="99"/>
    <w:semiHidden/>
    <w:rsid w:val="004E44CC"/>
    <w:rPr>
      <w:kern w:val="3"/>
      <w:sz w:val="24"/>
      <w:szCs w:val="24"/>
    </w:rPr>
  </w:style>
  <w:style w:type="character" w:customStyle="1" w:styleId="a5">
    <w:name w:val="ヘッダー (文字)"/>
    <w:link w:val="a4"/>
    <w:rsid w:val="005E1060"/>
    <w:rPr>
      <w:kern w:val="3"/>
      <w:sz w:val="24"/>
      <w:szCs w:val="24"/>
    </w:rPr>
  </w:style>
  <w:style w:type="paragraph" w:customStyle="1" w:styleId="Default">
    <w:name w:val="Default"/>
    <w:rsid w:val="00FB3B29"/>
    <w:pPr>
      <w:widowControl w:val="0"/>
      <w:autoSpaceDE w:val="0"/>
      <w:autoSpaceDN w:val="0"/>
      <w:adjustRightInd w:val="0"/>
    </w:pPr>
    <w:rPr>
      <w:rFonts w:ascii="ＭＳ 明朝" w:hAnsi="ＭＳ 明朝" w:cs="ＭＳ 明朝"/>
      <w:color w:val="000000"/>
      <w:sz w:val="24"/>
      <w:szCs w:val="24"/>
    </w:rPr>
  </w:style>
  <w:style w:type="table" w:styleId="ae">
    <w:name w:val="Table Grid"/>
    <w:basedOn w:val="a1"/>
    <w:uiPriority w:val="59"/>
    <w:rsid w:val="00773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41426-75BD-4AF3-9305-C3FA65C9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鳥インフルエンザについて</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鳥インフルエンザについて</dc:title>
  <dc:subject/>
  <dc:creator>箱根町役場</dc:creator>
  <cp:keywords/>
  <dc:description/>
  <cp:lastModifiedBy>TOWNR029</cp:lastModifiedBy>
  <cp:revision>2</cp:revision>
  <cp:lastPrinted>2022-11-08T00:56:00Z</cp:lastPrinted>
  <dcterms:created xsi:type="dcterms:W3CDTF">2022-11-08T00:59:00Z</dcterms:created>
  <dcterms:modified xsi:type="dcterms:W3CDTF">2022-11-08T00:59:00Z</dcterms:modified>
</cp:coreProperties>
</file>