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14:paraId="11D6EB9B" w14:textId="700D4C53" w:rsidR="00E05126" w:rsidRPr="00E05126" w:rsidRDefault="009351AF" w:rsidP="00E05126">
      <w:r>
        <w:rPr>
          <w:noProof/>
        </w:rPr>
        <mc:AlternateContent>
          <mc:Choice Requires="wps">
            <w:drawing>
              <wp:anchor distT="0" distB="0" distL="114300" distR="114300" simplePos="0" relativeHeight="251661312" behindDoc="0" locked="0" layoutInCell="1" allowOverlap="1" wp14:anchorId="4726549B" wp14:editId="3B783AEC">
                <wp:simplePos x="0" y="0"/>
                <wp:positionH relativeFrom="column">
                  <wp:posOffset>0</wp:posOffset>
                </wp:positionH>
                <wp:positionV relativeFrom="paragraph">
                  <wp:posOffset>723900</wp:posOffset>
                </wp:positionV>
                <wp:extent cx="6762750" cy="1638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0" cy="1638300"/>
                        </a:xfrm>
                        <a:prstGeom prst="rect">
                          <a:avLst/>
                        </a:prstGeom>
                        <a:noFill/>
                        <a:ln>
                          <a:noFill/>
                        </a:ln>
                      </wps:spPr>
                      <wps:txbx>
                        <w:txbxContent>
                          <w:p w14:paraId="266EB6AC" w14:textId="341588E5" w:rsidR="00E05126" w:rsidRPr="00144A48" w:rsidRDefault="00E05126" w:rsidP="00E05126">
                            <w:pPr>
                              <w:spacing w:line="480" w:lineRule="auto"/>
                              <w:jc w:val="center"/>
                              <w:rPr>
                                <w:rFonts w:ascii="HG丸ｺﾞｼｯｸM-PRO" w:eastAsia="HG丸ｺﾞｼｯｸM-PRO" w:hAnsi="HG丸ｺﾞｼｯｸM-PRO"/>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人間ドックを受けたら</w:t>
                            </w:r>
                          </w:p>
                          <w:p w14:paraId="39317775" w14:textId="0FC3EE68" w:rsidR="00E05126" w:rsidRPr="00144A48" w:rsidRDefault="00E05126" w:rsidP="00E05126">
                            <w:pPr>
                              <w:spacing w:line="480" w:lineRule="auto"/>
                              <w:jc w:val="center"/>
                              <w:rPr>
                                <w:rFonts w:ascii="HG丸ｺﾞｼｯｸM-PRO" w:eastAsia="HG丸ｺﾞｼｯｸM-PRO" w:hAnsi="HG丸ｺﾞｼｯｸM-PRO"/>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結果をご提供ください</w:t>
                            </w:r>
                            <w:r w:rsidR="009351AF"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6549B" id="_x0000_t202" coordsize="21600,21600" o:spt="202" path="m,l,21600r21600,l21600,xe">
                <v:stroke joinstyle="miter"/>
                <v:path gradientshapeok="t" o:connecttype="rect"/>
              </v:shapetype>
              <v:shape id="テキスト ボックス 2" o:spid="_x0000_s1026" type="#_x0000_t202" style="position:absolute;left:0;text-align:left;margin-left:0;margin-top:57pt;width:53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" filled="f" stroked="f">
                <v:fill o:detectmouseclick="t"/>
                <v:textbox inset="5.85pt,.7pt,5.85pt,.7pt">
                  <w:txbxContent>
                    <w:p w14:paraId="266EB6AC" w14:textId="341588E5" w:rsidR="00E05126" w:rsidRPr="00144A48" w:rsidRDefault="00E05126" w:rsidP="00E05126">
                      <w:pPr>
                        <w:spacing w:line="480" w:lineRule="auto"/>
                        <w:jc w:val="center"/>
                        <w:rPr>
                          <w:rFonts w:ascii="HG丸ｺﾞｼｯｸM-PRO" w:eastAsia="HG丸ｺﾞｼｯｸM-PRO" w:hAnsi="HG丸ｺﾞｼｯｸM-PRO"/>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人間ドックを受けたら</w:t>
                      </w:r>
                    </w:p>
                    <w:p w14:paraId="39317775" w14:textId="0FC3EE68" w:rsidR="00E05126" w:rsidRPr="00144A48" w:rsidRDefault="00E05126" w:rsidP="00E05126">
                      <w:pPr>
                        <w:spacing w:line="480" w:lineRule="auto"/>
                        <w:jc w:val="center"/>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結果をご提供ください</w:t>
                      </w:r>
                      <w:r w:rsidR="009351AF" w:rsidRPr="00144A48">
                        <w:rPr>
                          <w:rFonts w:ascii="HG丸ｺﾞｼｯｸM-PRO" w:eastAsia="HG丸ｺﾞｼｯｸM-PRO" w:hAnsi="HG丸ｺﾞｼｯｸM-PRO" w:hint="eastAsia"/>
                          <w:b/>
                          <w:noProof/>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E05126">
        <w:rPr>
          <w:noProof/>
        </w:rPr>
        <mc:AlternateContent>
          <mc:Choice Requires="wps">
            <w:drawing>
              <wp:anchor distT="0" distB="0" distL="114300" distR="114300" simplePos="0" relativeHeight="251659264" behindDoc="1" locked="0" layoutInCell="1" allowOverlap="1" wp14:anchorId="568895A5" wp14:editId="026E3B17">
                <wp:simplePos x="0" y="0"/>
                <wp:positionH relativeFrom="column">
                  <wp:posOffset>0</wp:posOffset>
                </wp:positionH>
                <wp:positionV relativeFrom="paragraph">
                  <wp:posOffset>0</wp:posOffset>
                </wp:positionV>
                <wp:extent cx="6677025" cy="828675"/>
                <wp:effectExtent l="0" t="0" r="0" b="9525"/>
                <wp:wrapTight wrapText="bothSides">
                  <wp:wrapPolygon edited="0">
                    <wp:start x="123" y="0"/>
                    <wp:lineTo x="123" y="21352"/>
                    <wp:lineTo x="21446" y="21352"/>
                    <wp:lineTo x="21446" y="0"/>
                    <wp:lineTo x="123"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6677025" cy="828675"/>
                        </a:xfrm>
                        <a:prstGeom prst="rect">
                          <a:avLst/>
                        </a:prstGeom>
                        <a:noFill/>
                        <a:ln>
                          <a:noFill/>
                        </a:ln>
                      </wps:spPr>
                      <wps:txbx>
                        <w:txbxContent>
                          <w:p w14:paraId="7F92EFC1" w14:textId="19D4A767" w:rsidR="00E05126" w:rsidRPr="00AF45D8" w:rsidRDefault="00E05126" w:rsidP="00E05126">
                            <w:pPr>
                              <w:spacing w:line="480" w:lineRule="auto"/>
                              <w:rPr>
                                <w:rFonts w:ascii="HG丸ｺﾞｼｯｸM-PRO" w:eastAsia="HG丸ｺﾞｼｯｸM-PRO" w:hAnsi="HG丸ｺﾞｼｯｸM-PRO"/>
                                <w:color w:val="385623" w:themeColor="accent6" w:themeShade="8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F45D8">
                              <w:rPr>
                                <w:rFonts w:ascii="HG丸ｺﾞｼｯｸM-PRO" w:eastAsia="HG丸ｺﾞｼｯｸM-PRO" w:hAnsi="HG丸ｺﾞｼｯｸM-PRO" w:hint="eastAsia"/>
                                <w:color w:val="385623" w:themeColor="accent6" w:themeShade="8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箱根町国民健康保険人間ドッグ助成事業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895A5" id="テキスト ボックス 1" o:spid="_x0000_s1027" type="#_x0000_t202" style="position:absolute;left:0;text-align:left;margin-left:0;margin-top:0;width:525.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" filled="f" stroked="f">
                <v:fill o:detectmouseclick="t"/>
                <v:textbox inset="5.85pt,.7pt,5.85pt,.7pt">
                  <w:txbxContent>
                    <w:p w14:paraId="7F92EFC1" w14:textId="19D4A767" w:rsidR="00E05126" w:rsidRPr="00AF45D8" w:rsidRDefault="00E05126" w:rsidP="00E05126">
                      <w:pPr>
                        <w:spacing w:line="480" w:lineRule="auto"/>
                        <w:rPr>
                          <w:rFonts w:ascii="HG丸ｺﾞｼｯｸM-PRO" w:eastAsia="HG丸ｺﾞｼｯｸM-PRO" w:hAnsi="HG丸ｺﾞｼｯｸM-PRO" w:hint="eastAsia"/>
                          <w:color w:val="385623" w:themeColor="accent6" w:themeShade="8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F45D8">
                        <w:rPr>
                          <w:rFonts w:ascii="HG丸ｺﾞｼｯｸM-PRO" w:eastAsia="HG丸ｺﾞｼｯｸM-PRO" w:hAnsi="HG丸ｺﾞｼｯｸM-PRO" w:hint="eastAsia"/>
                          <w:color w:val="385623" w:themeColor="accent6" w:themeShade="8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箱根町国民健康保険人間ドッグ助成事業</w:t>
                      </w:r>
                    </w:p>
                  </w:txbxContent>
                </v:textbox>
                <w10:wrap type="tight"/>
              </v:shape>
            </w:pict>
          </mc:Fallback>
        </mc:AlternateContent>
      </w:r>
    </w:p>
    <w:p w14:paraId="2F42313E" w14:textId="3E48EC52" w:rsidR="00E05126" w:rsidRPr="00E05126" w:rsidRDefault="00E05126" w:rsidP="00E05126"/>
    <w:p w14:paraId="40EBADC1" w14:textId="1E346A65" w:rsidR="00E05126" w:rsidRPr="00E05126" w:rsidRDefault="00E05126" w:rsidP="00E05126"/>
    <w:p w14:paraId="3748C959" w14:textId="0F0D306E" w:rsidR="00E05126" w:rsidRPr="00E05126" w:rsidRDefault="00E05126" w:rsidP="00E05126"/>
    <w:p w14:paraId="716174BE" w14:textId="11B16780" w:rsidR="00E05126" w:rsidRPr="00E05126" w:rsidRDefault="009351AF" w:rsidP="00E05126">
      <w:bookmarkStart w:id="0" w:name="_GoBack"/>
      <w:r>
        <w:rPr>
          <w:noProof/>
        </w:rPr>
        <w:drawing>
          <wp:anchor distT="0" distB="0" distL="114300" distR="114300" simplePos="0" relativeHeight="251662336" behindDoc="1" locked="0" layoutInCell="1" allowOverlap="1" wp14:anchorId="385149EE" wp14:editId="5ED8551F">
            <wp:simplePos x="0" y="0"/>
            <wp:positionH relativeFrom="column">
              <wp:posOffset>-76200</wp:posOffset>
            </wp:positionH>
            <wp:positionV relativeFrom="paragraph">
              <wp:posOffset>88900</wp:posOffset>
            </wp:positionV>
            <wp:extent cx="6962775" cy="6400800"/>
            <wp:effectExtent l="0" t="0" r="0" b="0"/>
            <wp:wrapTight wrapText="bothSides">
              <wp:wrapPolygon edited="0">
                <wp:start x="12410" y="1221"/>
                <wp:lineTo x="11819" y="1479"/>
                <wp:lineTo x="7919" y="2314"/>
                <wp:lineTo x="1359" y="3857"/>
                <wp:lineTo x="1005" y="3986"/>
                <wp:lineTo x="2837" y="11893"/>
                <wp:lineTo x="6973" y="12664"/>
                <wp:lineTo x="8155" y="12664"/>
                <wp:lineTo x="8155" y="13050"/>
                <wp:lineTo x="8687" y="13693"/>
                <wp:lineTo x="9042" y="13693"/>
                <wp:lineTo x="8805" y="14336"/>
                <wp:lineTo x="8746" y="14593"/>
                <wp:lineTo x="9101" y="15750"/>
                <wp:lineTo x="9101" y="16007"/>
                <wp:lineTo x="9456" y="16779"/>
                <wp:lineTo x="10578" y="17807"/>
                <wp:lineTo x="10992" y="18836"/>
                <wp:lineTo x="10697" y="19029"/>
                <wp:lineTo x="10283" y="19543"/>
                <wp:lineTo x="10283" y="20057"/>
                <wp:lineTo x="10815" y="20379"/>
                <wp:lineTo x="11110" y="20507"/>
                <wp:lineTo x="18438" y="20507"/>
                <wp:lineTo x="18675" y="20379"/>
                <wp:lineTo x="19147" y="19993"/>
                <wp:lineTo x="19147" y="19607"/>
                <wp:lineTo x="18675" y="19029"/>
                <wp:lineTo x="18320" y="18836"/>
                <wp:lineTo x="18261" y="17807"/>
                <wp:lineTo x="18497" y="17807"/>
                <wp:lineTo x="18556" y="17293"/>
                <wp:lineTo x="18025" y="15750"/>
                <wp:lineTo x="17493" y="14721"/>
                <wp:lineTo x="17079" y="13693"/>
                <wp:lineTo x="18438" y="12664"/>
                <wp:lineTo x="18852" y="11700"/>
                <wp:lineTo x="20507" y="10736"/>
                <wp:lineTo x="20507" y="9771"/>
                <wp:lineTo x="20093" y="8550"/>
                <wp:lineTo x="19561" y="7521"/>
                <wp:lineTo x="18852" y="6557"/>
                <wp:lineTo x="18852" y="6236"/>
                <wp:lineTo x="17788" y="5979"/>
                <wp:lineTo x="15247" y="5464"/>
                <wp:lineTo x="13533" y="4436"/>
                <wp:lineTo x="12824" y="1221"/>
                <wp:lineTo x="12410" y="1221"/>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62775" cy="6400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21A135B9" w14:textId="2BBAB0BF" w:rsidR="00E05126" w:rsidRPr="00E05126" w:rsidRDefault="00E05126" w:rsidP="00E05126"/>
    <w:p w14:paraId="6F6C85ED" w14:textId="0E563BA8" w:rsidR="00E05126" w:rsidRPr="00E05126" w:rsidRDefault="00E05126" w:rsidP="00E05126"/>
    <w:p w14:paraId="012C4563" w14:textId="23665BE1" w:rsidR="00E05126" w:rsidRDefault="00E05126" w:rsidP="00E05126"/>
    <w:p w14:paraId="1F27DE3C" w14:textId="4552A1B4" w:rsidR="00E05126" w:rsidRDefault="00E05126" w:rsidP="00E05126">
      <w:pPr>
        <w:jc w:val="right"/>
      </w:pPr>
    </w:p>
    <w:p w14:paraId="3652E1E9" w14:textId="0E1253D4" w:rsidR="00E05126" w:rsidRDefault="00F314AA" w:rsidP="00E05126">
      <w:pPr>
        <w:jc w:val="right"/>
      </w:pPr>
      <w:r>
        <w:rPr>
          <w:noProof/>
        </w:rPr>
        <mc:AlternateContent>
          <mc:Choice Requires="wps">
            <w:drawing>
              <wp:anchor distT="45720" distB="45720" distL="114300" distR="114300" simplePos="0" relativeHeight="251664384" behindDoc="0" locked="0" layoutInCell="1" allowOverlap="1" wp14:anchorId="7550E542" wp14:editId="5963F4DC">
                <wp:simplePos x="0" y="0"/>
                <wp:positionH relativeFrom="column">
                  <wp:posOffset>748665</wp:posOffset>
                </wp:positionH>
                <wp:positionV relativeFrom="paragraph">
                  <wp:posOffset>45720</wp:posOffset>
                </wp:positionV>
                <wp:extent cx="3423920" cy="1993265"/>
                <wp:effectExtent l="190500" t="361950" r="195580" b="3498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75805">
                          <a:off x="0" y="0"/>
                          <a:ext cx="3423920" cy="1993265"/>
                        </a:xfrm>
                        <a:prstGeom prst="rect">
                          <a:avLst/>
                        </a:prstGeom>
                        <a:solidFill>
                          <a:srgbClr val="FFFFFF"/>
                        </a:solidFill>
                        <a:ln w="9525">
                          <a:solidFill>
                            <a:schemeClr val="bg1"/>
                          </a:solidFill>
                          <a:miter lim="800000"/>
                          <a:headEnd/>
                          <a:tailEnd/>
                        </a:ln>
                      </wps:spPr>
                      <wps:txbx>
                        <w:txbxContent>
                          <w:p w14:paraId="330CA1B0" w14:textId="40C14735" w:rsidR="009351AF" w:rsidRPr="00CF64DD" w:rsidRDefault="009351AF" w:rsidP="00F314AA">
                            <w:pPr>
                              <w:spacing w:line="240" w:lineRule="auto"/>
                              <w:rPr>
                                <w:rFonts w:ascii="HG丸ｺﾞｼｯｸM-PRO" w:eastAsia="HG丸ｺﾞｼｯｸM-PRO" w:hAnsi="HG丸ｺﾞｼｯｸM-PRO"/>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4DD">
                              <w:rPr>
                                <w:rFonts w:ascii="HG丸ｺﾞｼｯｸM-PRO" w:eastAsia="HG丸ｺﾞｼｯｸM-PRO" w:hAnsi="HG丸ｺﾞｼｯｸM-PRO"/>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歳以上の国保加入者の方</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及び後期高齢者</w:t>
                            </w:r>
                            <w:r w:rsidR="00CC253C"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医療被保険者</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4819" w:rsidRPr="00CF64DD">
                              <w:rPr>
                                <w:rFonts w:ascii="HG丸ｺﾞｼｯｸM-PRO" w:eastAsia="HG丸ｺﾞｼｯｸM-PRO" w:hAnsi="HG丸ｺﾞｼｯｸM-PRO"/>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歳以上)</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は、人間ドックの結果をご提供いただくと</w:t>
                            </w:r>
                            <w:r w:rsidRPr="00CF64DD">
                              <w:rPr>
                                <w:rFonts w:ascii="HG丸ｺﾞｼｯｸM-PRO" w:eastAsia="HG丸ｺﾞｼｯｸM-PRO" w:hAnsi="HG丸ｺﾞｼｯｸM-PRO" w:hint="eastAsia"/>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最高</w:t>
                            </w:r>
                            <w:r w:rsidR="00F314AA" w:rsidRPr="00CF64DD">
                              <w:rPr>
                                <w:rFonts w:ascii="HG丸ｺﾞｼｯｸM-PRO" w:eastAsia="HG丸ｺﾞｼｯｸM-PRO" w:hAnsi="HG丸ｺﾞｼｯｸM-PRO"/>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F64DD">
                              <w:rPr>
                                <w:rFonts w:ascii="HG丸ｺﾞｼｯｸM-PRO" w:eastAsia="HG丸ｺﾞｼｯｸM-PRO" w:hAnsi="HG丸ｺﾞｼｯｸM-PRO" w:hint="eastAsia"/>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万円</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の助成を受けることが出来ます！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0E542" id="_x0000_t202" coordsize="21600,21600" o:spt="202" path="m,l,21600r21600,l21600,xe">
                <v:stroke joinstyle="miter"/>
                <v:path gradientshapeok="t" o:connecttype="rect"/>
              </v:shapetype>
              <v:shape id="_x0000_s1028" type="#_x0000_t202" style="position:absolute;left:0;text-align:left;margin-left:58.95pt;margin-top:3.6pt;width:269.6pt;height:156.95pt;rotation:-791014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" strokecolor="white [3212]">
                <v:textbox>
                  <w:txbxContent>
                    <w:p w14:paraId="330CA1B0" w14:textId="40C14735" w:rsidR="009351AF" w:rsidRPr="00CF64DD" w:rsidRDefault="009351AF" w:rsidP="00F314AA">
                      <w:pPr>
                        <w:spacing w:line="240" w:lineRule="auto"/>
                        <w:rPr>
                          <w:rFonts w:ascii="HG丸ｺﾞｼｯｸM-PRO" w:eastAsia="HG丸ｺﾞｼｯｸM-PRO" w:hAnsi="HG丸ｺﾞｼｯｸM-PRO"/>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4DD">
                        <w:rPr>
                          <w:rFonts w:ascii="HG丸ｺﾞｼｯｸM-PRO" w:eastAsia="HG丸ｺﾞｼｯｸM-PRO" w:hAnsi="HG丸ｺﾞｼｯｸM-PRO"/>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歳以上の国保加入者の方</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及び後期高齢者</w:t>
                      </w:r>
                      <w:r w:rsidR="00CC253C"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医療被保険者</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4819" w:rsidRPr="00CF64DD">
                        <w:rPr>
                          <w:rFonts w:ascii="HG丸ｺﾞｼｯｸM-PRO" w:eastAsia="HG丸ｺﾞｼｯｸM-PRO" w:hAnsi="HG丸ｺﾞｼｯｸM-PRO"/>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694819"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歳以上)</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は、人間ドックの結果をご提供いただくと</w:t>
                      </w:r>
                      <w:r w:rsidRPr="00CF64DD">
                        <w:rPr>
                          <w:rFonts w:ascii="HG丸ｺﾞｼｯｸM-PRO" w:eastAsia="HG丸ｺﾞｼｯｸM-PRO" w:hAnsi="HG丸ｺﾞｼｯｸM-PRO" w:hint="eastAsia"/>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最高</w:t>
                      </w:r>
                      <w:r w:rsidR="00F314AA" w:rsidRPr="00CF64DD">
                        <w:rPr>
                          <w:rFonts w:ascii="HG丸ｺﾞｼｯｸM-PRO" w:eastAsia="HG丸ｺﾞｼｯｸM-PRO" w:hAnsi="HG丸ｺﾞｼｯｸM-PRO"/>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F64DD">
                        <w:rPr>
                          <w:rFonts w:ascii="HG丸ｺﾞｼｯｸM-PRO" w:eastAsia="HG丸ｺﾞｼｯｸM-PRO" w:hAnsi="HG丸ｺﾞｼｯｸM-PRO" w:hint="eastAsia"/>
                          <w:bCs/>
                          <w:color w:val="C45911" w:themeColor="accent2" w:themeShade="BF"/>
                          <w:sz w:val="28"/>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万円</w:t>
                      </w:r>
                      <w:r w:rsidRPr="00CF64DD">
                        <w:rPr>
                          <w:rFonts w:ascii="HG丸ｺﾞｼｯｸM-PRO" w:eastAsia="HG丸ｺﾞｼｯｸM-PRO" w:hAnsi="HG丸ｺﾞｼｯｸM-PRO" w:hint="eastAsia"/>
                          <w:color w:val="C45911" w:themeColor="accent2" w:themeShade="B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の助成を受けることが出来ます！</w:t>
                      </w:r>
                    </w:p>
                  </w:txbxContent>
                </v:textbox>
                <w10:wrap type="square"/>
              </v:shape>
            </w:pict>
          </mc:Fallback>
        </mc:AlternateContent>
      </w:r>
    </w:p>
    <w:p w14:paraId="12989D86" w14:textId="730DB77F" w:rsidR="00E05126" w:rsidRDefault="00E05126" w:rsidP="00E05126">
      <w:pPr>
        <w:jc w:val="right"/>
      </w:pPr>
    </w:p>
    <w:p w14:paraId="3F55FB73" w14:textId="065BFE6C" w:rsidR="00E05126" w:rsidRDefault="00E05126" w:rsidP="00E05126">
      <w:pPr>
        <w:jc w:val="right"/>
      </w:pPr>
    </w:p>
    <w:p w14:paraId="65B9564D" w14:textId="6DE40EE6" w:rsidR="00E05126" w:rsidRDefault="00E05126" w:rsidP="00E05126">
      <w:pPr>
        <w:jc w:val="right"/>
      </w:pPr>
    </w:p>
    <w:p w14:paraId="729C2D9D" w14:textId="6A88F09E" w:rsidR="00E05126" w:rsidRDefault="00E05126" w:rsidP="00E05126">
      <w:pPr>
        <w:jc w:val="right"/>
      </w:pPr>
    </w:p>
    <w:p w14:paraId="3FD2FAC4" w14:textId="18EBE96D" w:rsidR="00E05126" w:rsidRDefault="00E05126" w:rsidP="00E05126">
      <w:pPr>
        <w:jc w:val="right"/>
      </w:pPr>
    </w:p>
    <w:p w14:paraId="47B03001" w14:textId="47DBE6A6" w:rsidR="00E05126" w:rsidRPr="00E05126" w:rsidRDefault="009351AF" w:rsidP="00E05126">
      <w:pPr>
        <w:jc w:val="right"/>
      </w:pPr>
      <w:r>
        <w:rPr>
          <w:noProof/>
        </w:rPr>
        <mc:AlternateContent>
          <mc:Choice Requires="wps">
            <w:drawing>
              <wp:anchor distT="0" distB="0" distL="114300" distR="114300" simplePos="0" relativeHeight="251666432" behindDoc="0" locked="0" layoutInCell="1" allowOverlap="1" wp14:anchorId="5A2C3DBA" wp14:editId="05F8FDC3">
                <wp:simplePos x="0" y="0"/>
                <wp:positionH relativeFrom="column">
                  <wp:posOffset>104140</wp:posOffset>
                </wp:positionH>
                <wp:positionV relativeFrom="paragraph">
                  <wp:posOffset>3913505</wp:posOffset>
                </wp:positionV>
                <wp:extent cx="6541135" cy="1990725"/>
                <wp:effectExtent l="0" t="0" r="0" b="952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541135" cy="1990725"/>
                        </a:xfrm>
                        <a:prstGeom prst="rect">
                          <a:avLst/>
                        </a:prstGeom>
                        <a:noFill/>
                        <a:ln>
                          <a:noFill/>
                        </a:ln>
                      </wps:spPr>
                      <wps:txbx>
                        <w:txbxContent>
                          <w:p w14:paraId="3A90CDFA" w14:textId="17BBFFEF" w:rsidR="009351AF" w:rsidRPr="00AF45D8" w:rsidRDefault="009351AF" w:rsidP="009351AF">
                            <w:pPr>
                              <w:spacing w:line="240" w:lineRule="auto"/>
                              <w:rPr>
                                <w:rFonts w:ascii="HG丸ｺﾞｼｯｸM-PRO" w:eastAsia="HG丸ｺﾞｼｯｸM-PRO" w:hAnsi="HG丸ｺﾞｼｯｸM-PRO"/>
                                <w:color w:val="FF000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FF000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※いくつかの要件がありますのでまずは箱根町保険健康課にお問い合わせください！</w:t>
                            </w:r>
                          </w:p>
                          <w:p w14:paraId="22562941" w14:textId="4E4B30B9" w:rsidR="009351AF" w:rsidRPr="00AF45D8" w:rsidRDefault="009351AF" w:rsidP="009351AF">
                            <w:pPr>
                              <w:spacing w:line="240" w:lineRule="auto"/>
                              <w:rPr>
                                <w:rFonts w:ascii="HG丸ｺﾞｼｯｸM-PRO" w:eastAsia="HG丸ｺﾞｼｯｸM-PRO" w:hAnsi="HG丸ｺﾞｼｯｸM-PRO"/>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事務担当は、箱根町保険健康課保険年金係</w:t>
                            </w:r>
                          </w:p>
                          <w:p w14:paraId="3598FBDB" w14:textId="603A8F47" w:rsidR="009351AF" w:rsidRPr="00AF45D8" w:rsidRDefault="009351AF" w:rsidP="009351AF">
                            <w:pPr>
                              <w:spacing w:line="240" w:lineRule="auto"/>
                              <w:rPr>
                                <w:rFonts w:ascii="HG丸ｺﾞｼｯｸM-PRO" w:eastAsia="HG丸ｺﾞｼｯｸM-PRO" w:hAnsi="HG丸ｺﾞｼｯｸM-PRO"/>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電話：0460-85-9564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C3DBA" id="テキスト ボックス 5" o:spid="_x0000_s1029" type="#_x0000_t202" style="position:absolute;left:0;text-align:left;margin-left:8.2pt;margin-top:308.15pt;width:515.05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" filled="f" stroked="f">
                <v:textbox inset="5.85pt,.7pt,5.85pt,.7pt">
                  <w:txbxContent>
                    <w:p w14:paraId="3A90CDFA" w14:textId="17BBFFEF" w:rsidR="009351AF" w:rsidRPr="00AF45D8" w:rsidRDefault="009351AF" w:rsidP="009351AF">
                      <w:pPr>
                        <w:spacing w:line="240" w:lineRule="auto"/>
                        <w:rPr>
                          <w:rFonts w:ascii="HG丸ｺﾞｼｯｸM-PRO" w:eastAsia="HG丸ｺﾞｼｯｸM-PRO" w:hAnsi="HG丸ｺﾞｼｯｸM-PRO"/>
                          <w:color w:val="FF000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FF000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※いくつかの要件がありますのでまずは箱根町保険健康課にお問い合わせください！</w:t>
                      </w:r>
                    </w:p>
                    <w:p w14:paraId="22562941" w14:textId="4E4B30B9" w:rsidR="009351AF" w:rsidRPr="00AF45D8" w:rsidRDefault="009351AF" w:rsidP="009351AF">
                      <w:pPr>
                        <w:spacing w:line="240" w:lineRule="auto"/>
                        <w:rPr>
                          <w:rFonts w:ascii="HG丸ｺﾞｼｯｸM-PRO" w:eastAsia="HG丸ｺﾞｼｯｸM-PRO" w:hAnsi="HG丸ｺﾞｼｯｸM-PRO"/>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事務担当は、箱根町保険健康課保険年金係</w:t>
                      </w:r>
                    </w:p>
                    <w:p w14:paraId="3598FBDB" w14:textId="603A8F47" w:rsidR="009351AF" w:rsidRPr="00AF45D8" w:rsidRDefault="009351AF" w:rsidP="009351AF">
                      <w:pPr>
                        <w:spacing w:line="240" w:lineRule="auto"/>
                        <w:rPr>
                          <w:rFonts w:ascii="HG丸ｺﾞｼｯｸM-PRO" w:eastAsia="HG丸ｺﾞｼｯｸM-PRO" w:hAnsi="HG丸ｺﾞｼｯｸM-PRO"/>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5D8">
                        <w:rPr>
                          <w:rFonts w:ascii="HG丸ｺﾞｼｯｸM-PRO" w:eastAsia="HG丸ｺﾞｼｯｸM-PRO" w:hAnsi="HG丸ｺﾞｼｯｸM-PRO" w:hint="eastAsi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電話：0460-85-9564　　</w:t>
                      </w:r>
                    </w:p>
                  </w:txbxContent>
                </v:textbox>
                <w10:wrap type="square"/>
              </v:shape>
            </w:pict>
          </mc:Fallback>
        </mc:AlternateContent>
      </w:r>
    </w:p>
    <w:sectPr w:rsidR="00E05126" w:rsidRPr="00E05126" w:rsidSect="00E0512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26"/>
    <w:rsid w:val="000770AB"/>
    <w:rsid w:val="00144A48"/>
    <w:rsid w:val="00694819"/>
    <w:rsid w:val="009351AF"/>
    <w:rsid w:val="00A95A06"/>
    <w:rsid w:val="00AF45D8"/>
    <w:rsid w:val="00C1145D"/>
    <w:rsid w:val="00CC253C"/>
    <w:rsid w:val="00CF64DD"/>
    <w:rsid w:val="00E05126"/>
    <w:rsid w:val="00F3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AE9B3"/>
  <w15:chartTrackingRefBased/>
  <w15:docId w15:val="{20B04B26-AE55-422F-9881-E335A8B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4A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2D97-E4E4-4023-9E28-2DDAFB3C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TOWNR049</dc:creator>
  <cp:keywords/>
  <dc:description/>
  <cp:lastModifiedBy>Windows ユーザー</cp:lastModifiedBy>
  <cp:revision>9</cp:revision>
  <cp:lastPrinted>2023-04-24T07:43:00Z</cp:lastPrinted>
  <dcterms:created xsi:type="dcterms:W3CDTF">2023-04-24T06:58:00Z</dcterms:created>
  <dcterms:modified xsi:type="dcterms:W3CDTF">2023-04-24T08:21:00Z</dcterms:modified>
</cp:coreProperties>
</file>