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A" w:rsidRDefault="00F54BEA" w:rsidP="00F54BEA">
      <w:r>
        <w:rPr>
          <w:rFonts w:hint="eastAsia"/>
        </w:rPr>
        <w:t>第</w:t>
      </w:r>
      <w:r w:rsidR="005C41E8">
        <w:rPr>
          <w:rFonts w:hint="eastAsia"/>
        </w:rPr>
        <w:t>2</w:t>
      </w:r>
      <w:r>
        <w:rPr>
          <w:rFonts w:hint="eastAsia"/>
        </w:rPr>
        <w:t>号</w:t>
      </w:r>
      <w:r w:rsidR="005C41E8">
        <w:rPr>
          <w:rFonts w:hint="eastAsia"/>
        </w:rPr>
        <w:t>様式</w:t>
      </w:r>
      <w:r w:rsidR="00651FF0">
        <w:rPr>
          <w:rFonts w:hint="eastAsia"/>
        </w:rPr>
        <w:t>（第</w:t>
      </w:r>
      <w:r w:rsidR="00651FF0">
        <w:rPr>
          <w:rFonts w:hint="eastAsia"/>
        </w:rPr>
        <w:t>4</w:t>
      </w:r>
      <w:r w:rsidR="00651FF0">
        <w:rPr>
          <w:rFonts w:hint="eastAsia"/>
        </w:rPr>
        <w:t>条関係）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F54BEA" w:rsidTr="00F54BEA">
        <w:trPr>
          <w:trHeight w:val="276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EA" w:rsidRDefault="00F54BEA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sz w:val="28"/>
                <w:szCs w:val="28"/>
              </w:rPr>
              <w:t>公共基準点使用</w:t>
            </w:r>
            <w:r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報告書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 xml:space="preserve">年　　月　　日　</w:t>
            </w:r>
          </w:p>
          <w:p w:rsidR="00F54BEA" w:rsidRPr="007D437E" w:rsidRDefault="00F54BEA" w:rsidP="00444F5D">
            <w:pPr>
              <w:jc w:val="left"/>
              <w:rPr>
                <w:sz w:val="24"/>
                <w:szCs w:val="24"/>
              </w:rPr>
            </w:pPr>
            <w:r w:rsidRP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C41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箱根町長</w:t>
            </w:r>
            <w:r w:rsidR="007D437E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7D43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444F5D" w:rsidRPr="00444F5D" w:rsidRDefault="00444F5D" w:rsidP="00444F5D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報告者　住　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名　称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32F3F">
              <w:rPr>
                <w:rFonts w:asciiTheme="minorEastAsia" w:eastAsiaTheme="minorEastAsia" w:hAnsiTheme="minorEastAsia" w:hint="eastAsia"/>
                <w:sz w:val="22"/>
              </w:rPr>
              <w:t xml:space="preserve">　　　　　　㊞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担当者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4"/>
                <w:szCs w:val="24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F54BEA" w:rsidRDefault="00F54BEA" w:rsidP="00444F5D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箱根町公共基準点の使用</w:t>
            </w:r>
            <w:r w:rsid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結果を</w:t>
            </w:r>
            <w:r w:rsidR="005C41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次</w:t>
            </w:r>
            <w:r w:rsid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のとおり報告します</w:t>
            </w:r>
            <w:r>
              <w:rPr>
                <w:rFonts w:ascii="ＭＳ 明朝" w:hAnsi="ＭＳ 明朝" w:cs="ＭＳ 明朝"/>
                <w:sz w:val="24"/>
                <w:szCs w:val="24"/>
              </w:rPr>
              <w:t>。</w:t>
            </w:r>
          </w:p>
        </w:tc>
      </w:tr>
      <w:tr w:rsidR="00F54BEA" w:rsidTr="00F54BEA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7D437E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使用目的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7D437E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使用期間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日から　　　年　月　日まで（　　日間）</w:t>
            </w:r>
          </w:p>
        </w:tc>
      </w:tr>
      <w:tr w:rsidR="00F54BEA" w:rsidTr="00F54BEA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測量地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域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使用した</w:t>
            </w:r>
            <w:r>
              <w:rPr>
                <w:rFonts w:ascii="ＭＳ 明朝" w:hAnsi="ＭＳ 明朝" w:cs="ＭＳ 明朝"/>
                <w:sz w:val="22"/>
              </w:rPr>
              <w:t>公共基準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 w:rsidP="00F54BEA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　　点</w:t>
            </w:r>
          </w:p>
        </w:tc>
      </w:tr>
      <w:tr w:rsidR="00F54BEA" w:rsidTr="00F54BEA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使用認証番号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 w:rsidP="00F54BE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承認番号　　　　　　号</w:t>
            </w:r>
          </w:p>
        </w:tc>
      </w:tr>
      <w:tr w:rsidR="00F54BEA" w:rsidTr="00F54BEA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4BEA" w:rsidRDefault="00F54BE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測量事業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651FF0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651FF0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651FF0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651FF0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  <w:p w:rsidR="00F54BEA" w:rsidRDefault="00F54BEA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F54BEA" w:rsidTr="00F54B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651FF0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651FF0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144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444F5D" w:rsidP="00444F5D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　用　結　果</w:t>
            </w:r>
          </w:p>
          <w:p w:rsidR="00444F5D" w:rsidRDefault="00444F5D" w:rsidP="00444F5D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（精　度）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 w:rsidP="00F54BEA">
            <w:pPr>
              <w:spacing w:beforeLines="50" w:before="180"/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　　　　～　№　　　　相対精度</w:t>
            </w:r>
            <w:r w:rsidR="005C41E8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F54BEA" w:rsidRDefault="00F54BEA" w:rsidP="00F54BEA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　　　　～　№　　　　相対精度</w:t>
            </w:r>
            <w:r w:rsidR="005C41E8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F54BEA" w:rsidRDefault="00F54BEA" w:rsidP="00F54BEA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　　　　～　№　　　　相対精度</w:t>
            </w:r>
            <w:r w:rsidR="005C41E8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F54BEA" w:rsidRPr="00F54BEA" w:rsidRDefault="00F54BEA" w:rsidP="00F54BEA">
            <w:pPr>
              <w:spacing w:afterLines="50" w:after="180"/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　　　　～　№　　　　相対精度</w:t>
            </w:r>
            <w:r w:rsidR="005C41E8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F54BEA" w:rsidTr="00444F5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444F5D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特　記　事　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444F5D" w:rsidP="00444F5D">
            <w:pPr>
              <w:spacing w:afterLines="50" w:after="18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（故障点、</w:t>
            </w:r>
            <w:r w:rsidR="004538FC">
              <w:rPr>
                <w:rFonts w:eastAsiaTheme="minorEastAsia" w:hint="eastAsia"/>
                <w:sz w:val="22"/>
              </w:rPr>
              <w:t>異状</w:t>
            </w:r>
            <w:r>
              <w:rPr>
                <w:rFonts w:eastAsiaTheme="minorEastAsia" w:hint="eastAsia"/>
                <w:sz w:val="22"/>
              </w:rPr>
              <w:t>点の状況を記載）</w:t>
            </w:r>
          </w:p>
          <w:p w:rsidR="00444F5D" w:rsidRPr="00444F5D" w:rsidRDefault="00444F5D" w:rsidP="00444F5D">
            <w:pPr>
              <w:spacing w:afterLines="50" w:after="180"/>
              <w:rPr>
                <w:rFonts w:eastAsiaTheme="minorEastAsia"/>
                <w:sz w:val="22"/>
              </w:rPr>
            </w:pPr>
          </w:p>
        </w:tc>
      </w:tr>
    </w:tbl>
    <w:p w:rsidR="007D42E4" w:rsidRDefault="00444F5D" w:rsidP="00444F5D">
      <w:pPr>
        <w:ind w:left="991" w:hangingChars="472" w:hanging="991"/>
      </w:pPr>
      <w:r>
        <w:rPr>
          <w:rFonts w:hint="eastAsia"/>
        </w:rPr>
        <w:t>添付書類：基準点現況報告書、基準点測量精度管理表（制限値一覧表を含み、法令根拠を明記したもの）、その他町長が指示する資料</w:t>
      </w:r>
    </w:p>
    <w:sectPr w:rsidR="007D4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6A"/>
    <w:multiLevelType w:val="hybridMultilevel"/>
    <w:tmpl w:val="026AE4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A"/>
    <w:rsid w:val="00085A6D"/>
    <w:rsid w:val="00444F5D"/>
    <w:rsid w:val="004538FC"/>
    <w:rsid w:val="005C41E8"/>
    <w:rsid w:val="00651FF0"/>
    <w:rsid w:val="007D42E4"/>
    <w:rsid w:val="007D437E"/>
    <w:rsid w:val="00B30A0F"/>
    <w:rsid w:val="00E32F3F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C286B-489A-428A-BACF-4787AFE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EA"/>
    <w:pPr>
      <w:ind w:leftChars="400" w:left="840"/>
    </w:pPr>
  </w:style>
  <w:style w:type="table" w:styleId="a4">
    <w:name w:val="Table Grid"/>
    <w:basedOn w:val="a1"/>
    <w:uiPriority w:val="39"/>
    <w:rsid w:val="00F54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3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TOWN17</dc:creator>
  <cp:keywords/>
  <dc:description/>
  <cp:lastModifiedBy>TOWN17</cp:lastModifiedBy>
  <cp:revision>10</cp:revision>
  <cp:lastPrinted>2016-11-25T01:46:00Z</cp:lastPrinted>
  <dcterms:created xsi:type="dcterms:W3CDTF">2016-10-06T06:34:00Z</dcterms:created>
  <dcterms:modified xsi:type="dcterms:W3CDTF">2016-11-25T01:46:00Z</dcterms:modified>
</cp:coreProperties>
</file>